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A9" w:rsidRDefault="003E7837">
      <w:r>
        <w:rPr>
          <w:noProof/>
          <w:lang w:eastAsia="ru-RU"/>
        </w:rPr>
        <w:drawing>
          <wp:inline distT="0" distB="0" distL="0" distR="0">
            <wp:extent cx="6479540" cy="8986492"/>
            <wp:effectExtent l="0" t="0" r="0" b="5715"/>
            <wp:docPr id="1" name="Рисунок 1" descr="C:\Users\user\Desktop\Программа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 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34A" w:rsidRPr="00411DDF" w:rsidRDefault="00DD134A" w:rsidP="00DD13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6"/>
          <w:szCs w:val="26"/>
        </w:rPr>
        <w:t>. ПОЯСНИТЕЛЬНАЯ ЗАПИСКА</w:t>
      </w:r>
    </w:p>
    <w:p w:rsidR="00DD134A" w:rsidRDefault="00DD134A" w:rsidP="00DD134A">
      <w:pPr>
        <w:spacing w:after="0" w:line="240" w:lineRule="auto"/>
        <w:ind w:firstLine="708"/>
        <w:jc w:val="center"/>
      </w:pPr>
    </w:p>
    <w:p w:rsidR="00DD134A" w:rsidRPr="00411DDF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proofErr w:type="gramStart"/>
      <w:r w:rsidRPr="00411DDF">
        <w:rPr>
          <w:rFonts w:ascii="Times New Roman" w:hAnsi="Times New Roman" w:cs="Times New Roman"/>
          <w:sz w:val="26"/>
          <w:szCs w:val="26"/>
        </w:rPr>
        <w:t xml:space="preserve">Программа профессиональной подготовки водителей транспортных </w:t>
      </w:r>
      <w:r>
        <w:rPr>
          <w:rFonts w:ascii="Times New Roman" w:hAnsi="Times New Roman" w:cs="Times New Roman"/>
          <w:sz w:val="26"/>
          <w:szCs w:val="26"/>
        </w:rPr>
        <w:t>средств категории "B" (далее - п</w:t>
      </w:r>
      <w:r w:rsidRPr="00411DDF">
        <w:rPr>
          <w:rFonts w:ascii="Times New Roman" w:hAnsi="Times New Roman" w:cs="Times New Roman"/>
          <w:sz w:val="26"/>
          <w:szCs w:val="26"/>
        </w:rPr>
        <w:t>рограмма) разработана 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</w:t>
      </w:r>
      <w:proofErr w:type="gramEnd"/>
      <w:r w:rsidRPr="00411DDF">
        <w:rPr>
          <w:rFonts w:ascii="Times New Roman" w:hAnsi="Times New Roman" w:cs="Times New Roman"/>
          <w:sz w:val="26"/>
          <w:szCs w:val="26"/>
        </w:rPr>
        <w:t xml:space="preserve"> 2004, N 35, ст. 3607; 2006, N 52, ст. 5498; 2007, N 46, ст. 5553; N 49, ст. 6070; 2009, N 1, ст. 21; N 48, ст. 5717; 2010, N 30, ст. 4000; N 31, ст. 4196; 2011, N 17, ст. 2310; N 27, ст. 3881; N 29, ст. 4283; </w:t>
      </w:r>
      <w:proofErr w:type="gramStart"/>
      <w:r w:rsidRPr="00411DDF">
        <w:rPr>
          <w:rFonts w:ascii="Times New Roman" w:hAnsi="Times New Roman" w:cs="Times New Roman"/>
          <w:sz w:val="26"/>
          <w:szCs w:val="26"/>
        </w:rPr>
        <w:t xml:space="preserve">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</w:t>
      </w:r>
      <w:proofErr w:type="gramEnd"/>
    </w:p>
    <w:p w:rsidR="00DD134A" w:rsidRPr="0088193C" w:rsidRDefault="00DD134A" w:rsidP="00DD1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Pr="00411DDF">
        <w:rPr>
          <w:rFonts w:ascii="Times New Roman" w:hAnsi="Times New Roman" w:cs="Times New Roman"/>
          <w:sz w:val="26"/>
          <w:szCs w:val="26"/>
        </w:rPr>
        <w:t xml:space="preserve">N 48, ст. 6165), на основании Примерной программы профессиональной подготовки водителей транспортных средств категории «В», утвержденной приказом </w:t>
      </w:r>
      <w:proofErr w:type="spellStart"/>
      <w:r w:rsidRPr="00411DDF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11DDF">
        <w:rPr>
          <w:rFonts w:ascii="Times New Roman" w:hAnsi="Times New Roman" w:cs="Times New Roman"/>
          <w:sz w:val="26"/>
          <w:szCs w:val="26"/>
        </w:rPr>
        <w:t xml:space="preserve"> России от 26 декабря 2013г. №1408 (зарегистрирован Министерством юстиции Российской Федерации 9 июля 2014 г., регистрационный 333026),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2013г. №292 (зарегистрирован</w:t>
      </w:r>
      <w:proofErr w:type="gramEnd"/>
      <w:r w:rsidRPr="00411D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1DDF">
        <w:rPr>
          <w:rFonts w:ascii="Times New Roman" w:hAnsi="Times New Roman" w:cs="Times New Roman"/>
          <w:sz w:val="26"/>
          <w:szCs w:val="26"/>
        </w:rPr>
        <w:t>Министерством юстиции Российской Федерации 15 мая 2013 г., регистрационный №283395), с изменением, внесенным приказом Министерства образования и науки Российской Федер</w:t>
      </w:r>
      <w:r>
        <w:rPr>
          <w:rFonts w:ascii="Times New Roman" w:hAnsi="Times New Roman" w:cs="Times New Roman"/>
          <w:sz w:val="26"/>
          <w:szCs w:val="26"/>
        </w:rPr>
        <w:t>ации от 21 августа 2013 г. №977</w:t>
      </w:r>
      <w:r w:rsidRPr="00411DD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1DDF">
        <w:rPr>
          <w:rFonts w:ascii="Times New Roman" w:hAnsi="Times New Roman" w:cs="Times New Roman"/>
          <w:sz w:val="26"/>
          <w:szCs w:val="26"/>
        </w:rPr>
        <w:t>зарегистриров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11DDF">
        <w:rPr>
          <w:rFonts w:ascii="Times New Roman" w:hAnsi="Times New Roman" w:cs="Times New Roman"/>
          <w:sz w:val="26"/>
          <w:szCs w:val="26"/>
        </w:rPr>
        <w:t xml:space="preserve">на Министерством юстиции Российской Федерации 17 сентября 2013 г., регистрационный № 29969), приказом </w:t>
      </w:r>
      <w:proofErr w:type="spellStart"/>
      <w:r w:rsidRPr="00411DDF">
        <w:rPr>
          <w:rFonts w:ascii="Times New Roman" w:hAnsi="Times New Roman" w:cs="Times New Roman"/>
          <w:sz w:val="26"/>
          <w:szCs w:val="26"/>
        </w:rPr>
        <w:t>Минсоцраз</w:t>
      </w:r>
      <w:r>
        <w:rPr>
          <w:rFonts w:ascii="Times New Roman" w:hAnsi="Times New Roman" w:cs="Times New Roman"/>
          <w:sz w:val="26"/>
          <w:szCs w:val="26"/>
        </w:rPr>
        <w:t>вития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26.08.2010 №761</w:t>
      </w:r>
      <w:r w:rsidRPr="00411DDF">
        <w:rPr>
          <w:rFonts w:ascii="Times New Roman" w:hAnsi="Times New Roman" w:cs="Times New Roman"/>
          <w:sz w:val="26"/>
          <w:szCs w:val="26"/>
        </w:rPr>
        <w:t xml:space="preserve">, а так же на основании Устава </w:t>
      </w:r>
      <w:r>
        <w:rPr>
          <w:rFonts w:ascii="Times New Roman" w:hAnsi="Times New Roman" w:cs="Times New Roman"/>
          <w:sz w:val="26"/>
          <w:szCs w:val="26"/>
        </w:rPr>
        <w:t xml:space="preserve">и локальных актов </w:t>
      </w:r>
      <w:r w:rsidRPr="0088193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ГБПОУ НСО «Новосибирский автотранспортный колледж»</w:t>
      </w:r>
      <w:r w:rsidRPr="0088193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E0B">
        <w:rPr>
          <w:rFonts w:ascii="Times New Roman" w:hAnsi="Times New Roman" w:cs="Times New Roman"/>
          <w:i/>
          <w:sz w:val="26"/>
          <w:szCs w:val="26"/>
        </w:rPr>
        <w:t>Содержание  программы</w:t>
      </w:r>
      <w:r w:rsidRPr="00411DDF">
        <w:rPr>
          <w:rFonts w:ascii="Times New Roman" w:hAnsi="Times New Roman" w:cs="Times New Roman"/>
          <w:sz w:val="26"/>
          <w:szCs w:val="26"/>
        </w:rPr>
        <w:t xml:space="preserve"> представлено пояснительной запиской, учебным планом,</w:t>
      </w:r>
      <w:r w:rsidRPr="00D06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календарным учебным графиком, </w:t>
      </w:r>
      <w:r w:rsidRPr="00411DDF">
        <w:rPr>
          <w:rFonts w:ascii="Times New Roman" w:hAnsi="Times New Roman" w:cs="Times New Roman"/>
          <w:sz w:val="26"/>
          <w:szCs w:val="26"/>
        </w:rPr>
        <w:t>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Целью программы профессиональной подготовки является подготовка водителей, имеющих навык управления транспортными средствами категории «В», способных организовать качественную и безаварийную эк</w:t>
      </w:r>
      <w:r>
        <w:rPr>
          <w:rFonts w:ascii="Times New Roman" w:hAnsi="Times New Roman" w:cs="Times New Roman"/>
          <w:sz w:val="26"/>
          <w:szCs w:val="26"/>
        </w:rPr>
        <w:t>сплуатацию транспортных средств.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E0B">
        <w:rPr>
          <w:rFonts w:ascii="Times New Roman" w:hAnsi="Times New Roman" w:cs="Times New Roman"/>
          <w:i/>
          <w:sz w:val="26"/>
          <w:szCs w:val="26"/>
        </w:rPr>
        <w:t>Учебный план</w:t>
      </w:r>
      <w:r w:rsidRPr="00411DDF">
        <w:rPr>
          <w:rFonts w:ascii="Times New Roman" w:hAnsi="Times New Roman" w:cs="Times New Roman"/>
          <w:sz w:val="26"/>
          <w:szCs w:val="26"/>
        </w:rPr>
        <w:t xml:space="preserve"> программы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</w:t>
      </w:r>
      <w:r>
        <w:rPr>
          <w:rFonts w:ascii="Times New Roman" w:hAnsi="Times New Roman" w:cs="Times New Roman"/>
          <w:sz w:val="26"/>
          <w:szCs w:val="26"/>
        </w:rPr>
        <w:t xml:space="preserve">ческие и практические занятия. 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E7E0B">
        <w:rPr>
          <w:rFonts w:ascii="Times New Roman" w:hAnsi="Times New Roman" w:cs="Times New Roman"/>
          <w:i/>
          <w:sz w:val="26"/>
          <w:szCs w:val="26"/>
        </w:rPr>
        <w:t>Базовый ци</w:t>
      </w:r>
      <w:proofErr w:type="gramStart"/>
      <w:r w:rsidRPr="00BE7E0B">
        <w:rPr>
          <w:rFonts w:ascii="Times New Roman" w:hAnsi="Times New Roman" w:cs="Times New Roman"/>
          <w:i/>
          <w:sz w:val="26"/>
          <w:szCs w:val="26"/>
        </w:rPr>
        <w:t>кл</w:t>
      </w:r>
      <w:r>
        <w:rPr>
          <w:rFonts w:ascii="Times New Roman" w:hAnsi="Times New Roman" w:cs="Times New Roman"/>
          <w:sz w:val="26"/>
          <w:szCs w:val="26"/>
        </w:rPr>
        <w:t xml:space="preserve"> вкл</w:t>
      </w:r>
      <w:proofErr w:type="gramEnd"/>
      <w:r>
        <w:rPr>
          <w:rFonts w:ascii="Times New Roman" w:hAnsi="Times New Roman" w:cs="Times New Roman"/>
          <w:sz w:val="26"/>
          <w:szCs w:val="26"/>
        </w:rPr>
        <w:t>ючает учебные предметы: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«Основы законодательст</w:t>
      </w:r>
      <w:r>
        <w:rPr>
          <w:rFonts w:ascii="Times New Roman" w:hAnsi="Times New Roman" w:cs="Times New Roman"/>
          <w:sz w:val="26"/>
          <w:szCs w:val="26"/>
        </w:rPr>
        <w:t>ва в сфере дорожного движения»;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«Психофизиологические</w:t>
      </w:r>
      <w:r>
        <w:rPr>
          <w:rFonts w:ascii="Times New Roman" w:hAnsi="Times New Roman" w:cs="Times New Roman"/>
          <w:sz w:val="26"/>
          <w:szCs w:val="26"/>
        </w:rPr>
        <w:t xml:space="preserve"> основы деятельности водителя»;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«Основы управления транспортными средствами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«Первая помощь при доро</w:t>
      </w:r>
      <w:r>
        <w:rPr>
          <w:rFonts w:ascii="Times New Roman" w:hAnsi="Times New Roman" w:cs="Times New Roman"/>
          <w:sz w:val="26"/>
          <w:szCs w:val="26"/>
        </w:rPr>
        <w:t>жно-транспортном происшествии».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E0B">
        <w:rPr>
          <w:rFonts w:ascii="Times New Roman" w:hAnsi="Times New Roman" w:cs="Times New Roman"/>
          <w:i/>
          <w:sz w:val="26"/>
          <w:szCs w:val="26"/>
        </w:rPr>
        <w:t>Специальный ци</w:t>
      </w:r>
      <w:proofErr w:type="gramStart"/>
      <w:r w:rsidRPr="00BE7E0B">
        <w:rPr>
          <w:rFonts w:ascii="Times New Roman" w:hAnsi="Times New Roman" w:cs="Times New Roman"/>
          <w:i/>
          <w:sz w:val="26"/>
          <w:szCs w:val="26"/>
        </w:rPr>
        <w:t>кл</w:t>
      </w:r>
      <w:r>
        <w:rPr>
          <w:rFonts w:ascii="Times New Roman" w:hAnsi="Times New Roman" w:cs="Times New Roman"/>
          <w:sz w:val="26"/>
          <w:szCs w:val="26"/>
        </w:rPr>
        <w:t xml:space="preserve"> вкл</w:t>
      </w:r>
      <w:proofErr w:type="gramEnd"/>
      <w:r>
        <w:rPr>
          <w:rFonts w:ascii="Times New Roman" w:hAnsi="Times New Roman" w:cs="Times New Roman"/>
          <w:sz w:val="26"/>
          <w:szCs w:val="26"/>
        </w:rPr>
        <w:t>ючает учебные предметы: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«Устройство и техническое обслуживание транспортных сред</w:t>
      </w:r>
      <w:r>
        <w:rPr>
          <w:rFonts w:ascii="Times New Roman" w:hAnsi="Times New Roman" w:cs="Times New Roman"/>
          <w:sz w:val="26"/>
          <w:szCs w:val="26"/>
        </w:rPr>
        <w:t xml:space="preserve">ств категории «В» как </w:t>
      </w:r>
      <w:r w:rsidRPr="00411DDF">
        <w:rPr>
          <w:rFonts w:ascii="Times New Roman" w:hAnsi="Times New Roman" w:cs="Times New Roman"/>
          <w:sz w:val="26"/>
          <w:szCs w:val="26"/>
        </w:rPr>
        <w:t xml:space="preserve">объектов </w:t>
      </w:r>
      <w:r>
        <w:rPr>
          <w:rFonts w:ascii="Times New Roman" w:hAnsi="Times New Roman" w:cs="Times New Roman"/>
          <w:sz w:val="26"/>
          <w:szCs w:val="26"/>
        </w:rPr>
        <w:t>управления»;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lastRenderedPageBreak/>
        <w:t>«Основы управления транспор</w:t>
      </w:r>
      <w:r>
        <w:rPr>
          <w:rFonts w:ascii="Times New Roman" w:hAnsi="Times New Roman" w:cs="Times New Roman"/>
          <w:sz w:val="26"/>
          <w:szCs w:val="26"/>
        </w:rPr>
        <w:t>тными средствами категории «В»;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«Вождение транспортных средств категории «В» (с механической трансмиссией/ с</w:t>
      </w:r>
      <w:r>
        <w:rPr>
          <w:rFonts w:ascii="Times New Roman" w:hAnsi="Times New Roman" w:cs="Times New Roman"/>
          <w:sz w:val="26"/>
          <w:szCs w:val="26"/>
        </w:rPr>
        <w:t xml:space="preserve"> автоматической трансмиссией)».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E0B">
        <w:rPr>
          <w:rFonts w:ascii="Times New Roman" w:hAnsi="Times New Roman" w:cs="Times New Roman"/>
          <w:i/>
          <w:sz w:val="26"/>
          <w:szCs w:val="26"/>
        </w:rPr>
        <w:t>Профессиональный ци</w:t>
      </w:r>
      <w:proofErr w:type="gramStart"/>
      <w:r w:rsidRPr="00BE7E0B">
        <w:rPr>
          <w:rFonts w:ascii="Times New Roman" w:hAnsi="Times New Roman" w:cs="Times New Roman"/>
          <w:i/>
          <w:sz w:val="26"/>
          <w:szCs w:val="26"/>
        </w:rPr>
        <w:t>кл</w:t>
      </w:r>
      <w:r>
        <w:rPr>
          <w:rFonts w:ascii="Times New Roman" w:hAnsi="Times New Roman" w:cs="Times New Roman"/>
          <w:sz w:val="26"/>
          <w:szCs w:val="26"/>
        </w:rPr>
        <w:t xml:space="preserve"> вкл</w:t>
      </w:r>
      <w:proofErr w:type="gramEnd"/>
      <w:r>
        <w:rPr>
          <w:rFonts w:ascii="Times New Roman" w:hAnsi="Times New Roman" w:cs="Times New Roman"/>
          <w:sz w:val="26"/>
          <w:szCs w:val="26"/>
        </w:rPr>
        <w:t>ючает учебные предметы: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«Организация и выполнение грузовых перев</w:t>
      </w:r>
      <w:r>
        <w:rPr>
          <w:rFonts w:ascii="Times New Roman" w:hAnsi="Times New Roman" w:cs="Times New Roman"/>
          <w:sz w:val="26"/>
          <w:szCs w:val="26"/>
        </w:rPr>
        <w:t>озок автомобильным транспортом»;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«Организация и выполнение пассажирских перево</w:t>
      </w:r>
      <w:r>
        <w:rPr>
          <w:rFonts w:ascii="Times New Roman" w:hAnsi="Times New Roman" w:cs="Times New Roman"/>
          <w:sz w:val="26"/>
          <w:szCs w:val="26"/>
        </w:rPr>
        <w:t>зок автомобильным транспортом».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ведется на русском языке в очно-заочной форме.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Учебный план п</w:t>
      </w:r>
      <w:r>
        <w:rPr>
          <w:rFonts w:ascii="Times New Roman" w:hAnsi="Times New Roman" w:cs="Times New Roman"/>
          <w:sz w:val="26"/>
          <w:szCs w:val="26"/>
        </w:rPr>
        <w:t>редполагает реализацию рабочей п</w:t>
      </w:r>
      <w:r w:rsidRPr="00411DDF">
        <w:rPr>
          <w:rFonts w:ascii="Times New Roman" w:hAnsi="Times New Roman" w:cs="Times New Roman"/>
          <w:sz w:val="26"/>
          <w:szCs w:val="26"/>
        </w:rPr>
        <w:t>рограммы за 193/191 часа,  (недель - 12, месяца – 3). Из них  учебные предметы базового цикла – 86 часов, специального цикла – 91/89 часов, проф</w:t>
      </w:r>
      <w:r>
        <w:rPr>
          <w:rFonts w:ascii="Times New Roman" w:hAnsi="Times New Roman" w:cs="Times New Roman"/>
          <w:sz w:val="26"/>
          <w:szCs w:val="26"/>
        </w:rPr>
        <w:t>ессионального цикла – 14 часов.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E0B">
        <w:rPr>
          <w:rFonts w:ascii="Times New Roman" w:hAnsi="Times New Roman" w:cs="Times New Roman"/>
          <w:i/>
          <w:sz w:val="26"/>
          <w:szCs w:val="26"/>
        </w:rPr>
        <w:t>Рабочие программы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учебных предметов раскрывают рекомендуемую последовательность изучения разделов и тем, а также распределение учебных часов по разделам и темам. Последовательность изучения разделов и тем учебных предметов базового, специального и профессионального цикло</w:t>
      </w:r>
      <w:r>
        <w:rPr>
          <w:rFonts w:ascii="Times New Roman" w:hAnsi="Times New Roman" w:cs="Times New Roman"/>
          <w:sz w:val="26"/>
          <w:szCs w:val="26"/>
        </w:rPr>
        <w:t>в определяется учебным центром.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рограммы содержат организационно-педагогические, кадровые</w:t>
      </w:r>
      <w:r>
        <w:rPr>
          <w:rFonts w:ascii="Times New Roman" w:hAnsi="Times New Roman" w:cs="Times New Roman"/>
          <w:sz w:val="26"/>
          <w:szCs w:val="26"/>
        </w:rPr>
        <w:t>, и</w:t>
      </w:r>
      <w:r w:rsidRPr="00411DDF">
        <w:rPr>
          <w:rFonts w:ascii="Times New Roman" w:hAnsi="Times New Roman" w:cs="Times New Roman"/>
          <w:sz w:val="26"/>
          <w:szCs w:val="26"/>
        </w:rPr>
        <w:t>нформационно-методические и материально-технические требования. Учебно-методические материалы обе</w:t>
      </w:r>
      <w:r>
        <w:rPr>
          <w:rFonts w:ascii="Times New Roman" w:hAnsi="Times New Roman" w:cs="Times New Roman"/>
          <w:sz w:val="26"/>
          <w:szCs w:val="26"/>
        </w:rPr>
        <w:t>спечивают реализацию рабочей программы.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E0B">
        <w:rPr>
          <w:rFonts w:ascii="Times New Roman" w:hAnsi="Times New Roman" w:cs="Times New Roman"/>
          <w:i/>
          <w:sz w:val="26"/>
          <w:szCs w:val="26"/>
        </w:rPr>
        <w:t>Организационно-педагогические условия</w:t>
      </w:r>
      <w:r>
        <w:rPr>
          <w:rFonts w:ascii="Times New Roman" w:hAnsi="Times New Roman" w:cs="Times New Roman"/>
          <w:sz w:val="26"/>
          <w:szCs w:val="26"/>
        </w:rPr>
        <w:t xml:space="preserve">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граммы обеспечивают реализацию п</w:t>
      </w:r>
      <w:r w:rsidRPr="00411DDF">
        <w:rPr>
          <w:rFonts w:ascii="Times New Roman" w:hAnsi="Times New Roman" w:cs="Times New Roman"/>
          <w:sz w:val="26"/>
          <w:szCs w:val="26"/>
        </w:rPr>
        <w:t>рограммы в полном объеме, соответствие качества подготовки обучающихся установленным требованиям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11DDF">
        <w:rPr>
          <w:rFonts w:ascii="Times New Roman" w:hAnsi="Times New Roman" w:cs="Times New Roman"/>
          <w:sz w:val="26"/>
          <w:szCs w:val="26"/>
        </w:rPr>
        <w:t xml:space="preserve">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Для определени</w:t>
      </w:r>
      <w:r>
        <w:rPr>
          <w:rFonts w:ascii="Times New Roman" w:hAnsi="Times New Roman" w:cs="Times New Roman"/>
          <w:sz w:val="26"/>
          <w:szCs w:val="26"/>
        </w:rPr>
        <w:t>я соответствия применяемых форм</w:t>
      </w:r>
      <w:r w:rsidRPr="00411DDF">
        <w:rPr>
          <w:rFonts w:ascii="Times New Roman" w:hAnsi="Times New Roman" w:cs="Times New Roman"/>
          <w:sz w:val="26"/>
          <w:szCs w:val="26"/>
        </w:rPr>
        <w:t xml:space="preserve">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>
        <w:rPr>
          <w:rFonts w:ascii="Times New Roman" w:hAnsi="Times New Roman" w:cs="Times New Roman"/>
          <w:sz w:val="26"/>
          <w:szCs w:val="26"/>
        </w:rPr>
        <w:t xml:space="preserve">ГБПОУ НСО «НАК», 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осуществляющий</w:t>
      </w:r>
      <w:proofErr w:type="gramEnd"/>
      <w:r w:rsidRPr="00411DDF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деятельность, проводит тестирование обучающихся с помощь</w:t>
      </w:r>
      <w:r>
        <w:rPr>
          <w:rFonts w:ascii="Times New Roman" w:hAnsi="Times New Roman" w:cs="Times New Roman"/>
          <w:sz w:val="26"/>
          <w:szCs w:val="26"/>
        </w:rPr>
        <w:t>ю соответствующих специалистов.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</w:t>
      </w:r>
      <w:r>
        <w:rPr>
          <w:rFonts w:ascii="Times New Roman" w:hAnsi="Times New Roman" w:cs="Times New Roman"/>
          <w:sz w:val="26"/>
          <w:szCs w:val="26"/>
        </w:rPr>
        <w:t>ющей установленным требованиям.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Наполняемость учебной </w:t>
      </w:r>
      <w:r>
        <w:rPr>
          <w:rFonts w:ascii="Times New Roman" w:hAnsi="Times New Roman" w:cs="Times New Roman"/>
          <w:sz w:val="26"/>
          <w:szCs w:val="26"/>
        </w:rPr>
        <w:t>группы не превышает 30 человек.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Продолжительность учебного часа теоретических и практических занятий составляет 1 академический час (45 минут). Аудиторная нагрузка составляет 12 часов в </w:t>
      </w:r>
      <w:r>
        <w:rPr>
          <w:rFonts w:ascii="Times New Roman" w:hAnsi="Times New Roman" w:cs="Times New Roman"/>
          <w:sz w:val="26"/>
          <w:szCs w:val="26"/>
        </w:rPr>
        <w:t xml:space="preserve">неделю. </w:t>
      </w:r>
      <w:r w:rsidRPr="00411DDF">
        <w:rPr>
          <w:rFonts w:ascii="Times New Roman" w:hAnsi="Times New Roman" w:cs="Times New Roman"/>
          <w:sz w:val="26"/>
          <w:szCs w:val="26"/>
        </w:rPr>
        <w:t>Между каждым часом перерыв 5 минут. Обучение вождению проводится ма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11DDF">
        <w:rPr>
          <w:rFonts w:ascii="Times New Roman" w:hAnsi="Times New Roman" w:cs="Times New Roman"/>
          <w:sz w:val="26"/>
          <w:szCs w:val="26"/>
        </w:rPr>
        <w:t xml:space="preserve">тером производственного обучения индивидуально с каждым обучающимся </w:t>
      </w:r>
      <w:proofErr w:type="gramStart"/>
      <w:r w:rsidRPr="00411DDF">
        <w:rPr>
          <w:rFonts w:ascii="Times New Roman" w:hAnsi="Times New Roman" w:cs="Times New Roman"/>
          <w:sz w:val="26"/>
          <w:szCs w:val="26"/>
        </w:rPr>
        <w:t>согла</w:t>
      </w:r>
      <w:r>
        <w:rPr>
          <w:rFonts w:ascii="Times New Roman" w:hAnsi="Times New Roman" w:cs="Times New Roman"/>
          <w:sz w:val="26"/>
          <w:szCs w:val="26"/>
        </w:rPr>
        <w:t>сно графика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обучения вождению.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Продолжительнос</w:t>
      </w:r>
      <w:r>
        <w:rPr>
          <w:rFonts w:ascii="Times New Roman" w:hAnsi="Times New Roman" w:cs="Times New Roman"/>
          <w:sz w:val="26"/>
          <w:szCs w:val="26"/>
        </w:rPr>
        <w:t xml:space="preserve">ть учебного часа </w:t>
      </w:r>
      <w:r w:rsidRPr="00411DDF">
        <w:rPr>
          <w:rFonts w:ascii="Times New Roman" w:hAnsi="Times New Roman" w:cs="Times New Roman"/>
          <w:sz w:val="26"/>
          <w:szCs w:val="26"/>
        </w:rPr>
        <w:t xml:space="preserve"> практических занятий </w:t>
      </w:r>
      <w:r>
        <w:rPr>
          <w:rFonts w:ascii="Times New Roman" w:hAnsi="Times New Roman" w:cs="Times New Roman"/>
          <w:sz w:val="26"/>
          <w:szCs w:val="26"/>
        </w:rPr>
        <w:t xml:space="preserve">по вождению составляет 1 астрономический час (60 минут), включая время на заполнение документации. 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E0B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 w:rsidRPr="00411DDF">
        <w:rPr>
          <w:rFonts w:ascii="Times New Roman" w:hAnsi="Times New Roman" w:cs="Times New Roman"/>
          <w:sz w:val="26"/>
          <w:szCs w:val="26"/>
        </w:rPr>
        <w:t xml:space="preserve">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>по соответствующим должностям и проходят повышение квалификации не реже 1 раза в 3 года.</w:t>
      </w:r>
    </w:p>
    <w:p w:rsidR="00DD134A" w:rsidRPr="00411DDF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E0B">
        <w:rPr>
          <w:rFonts w:ascii="Times New Roman" w:hAnsi="Times New Roman" w:cs="Times New Roman"/>
          <w:i/>
          <w:sz w:val="26"/>
          <w:szCs w:val="26"/>
        </w:rPr>
        <w:t>Информационно-методические условия</w:t>
      </w:r>
      <w:r w:rsidRPr="00411DDF">
        <w:rPr>
          <w:rFonts w:ascii="Times New Roman" w:hAnsi="Times New Roman" w:cs="Times New Roman"/>
          <w:sz w:val="26"/>
          <w:szCs w:val="26"/>
        </w:rPr>
        <w:t xml:space="preserve"> реализации Программы включают: </w:t>
      </w:r>
    </w:p>
    <w:p w:rsidR="00DD134A" w:rsidRPr="00411DDF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учебный план;</w:t>
      </w:r>
    </w:p>
    <w:p w:rsidR="00DD134A" w:rsidRPr="00411DDF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календарный учебный график;</w:t>
      </w:r>
    </w:p>
    <w:p w:rsidR="00DD134A" w:rsidRPr="00411DDF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рабочие программы учебных предметов;</w:t>
      </w:r>
    </w:p>
    <w:p w:rsidR="00DD134A" w:rsidRPr="00411DDF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E0B">
        <w:rPr>
          <w:rFonts w:ascii="Times New Roman" w:hAnsi="Times New Roman" w:cs="Times New Roman"/>
          <w:i/>
          <w:sz w:val="26"/>
          <w:szCs w:val="26"/>
        </w:rPr>
        <w:lastRenderedPageBreak/>
        <w:t>Материально-технические условия</w:t>
      </w:r>
      <w:r w:rsidRPr="00411DDF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рограммы представлены перечнем учебного оборудования, учебно-методическими пособиями.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качестве тренажера, для</w:t>
      </w:r>
      <w:r w:rsidRPr="00411DDF">
        <w:rPr>
          <w:rFonts w:ascii="Times New Roman" w:hAnsi="Times New Roman" w:cs="Times New Roman"/>
          <w:sz w:val="26"/>
          <w:szCs w:val="26"/>
        </w:rPr>
        <w:t xml:space="preserve"> первоначального обучения вождению отработку правильной посадки водителей в транспортном средстве используется учебное транспортное средство. Учебные транспортные средства представлены механическими транспортными средствами, зарегистрированными в установленном порядке и прицепами, разрешенная максимальная мас</w:t>
      </w:r>
      <w:r>
        <w:rPr>
          <w:rFonts w:ascii="Times New Roman" w:hAnsi="Times New Roman" w:cs="Times New Roman"/>
          <w:sz w:val="26"/>
          <w:szCs w:val="26"/>
        </w:rPr>
        <w:t>са которых не превышает 750 кг.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Участки автодрома для первоначального обучения вождению транспортных средств, используемые для выполнения учебных (контрол</w:t>
      </w:r>
      <w:r>
        <w:rPr>
          <w:rFonts w:ascii="Times New Roman" w:hAnsi="Times New Roman" w:cs="Times New Roman"/>
          <w:sz w:val="26"/>
          <w:szCs w:val="26"/>
        </w:rPr>
        <w:t>ьных) заданий, предусмотренных п</w:t>
      </w:r>
      <w:r w:rsidRPr="00411DDF">
        <w:rPr>
          <w:rFonts w:ascii="Times New Roman" w:hAnsi="Times New Roman" w:cs="Times New Roman"/>
          <w:sz w:val="26"/>
          <w:szCs w:val="26"/>
        </w:rPr>
        <w:t>рограммой соответствуют требованиям, предъявляемым к материально-т</w:t>
      </w:r>
      <w:r>
        <w:rPr>
          <w:rFonts w:ascii="Times New Roman" w:hAnsi="Times New Roman" w:cs="Times New Roman"/>
          <w:sz w:val="26"/>
          <w:szCs w:val="26"/>
        </w:rPr>
        <w:t xml:space="preserve">ехническим условиям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рограммы профессиональной подготовки водителей тран</w:t>
      </w:r>
      <w:r>
        <w:rPr>
          <w:rFonts w:ascii="Times New Roman" w:hAnsi="Times New Roman" w:cs="Times New Roman"/>
          <w:sz w:val="26"/>
          <w:szCs w:val="26"/>
        </w:rPr>
        <w:t>спортных средств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категории «В».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E0B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п</w:t>
      </w:r>
      <w:r w:rsidRPr="00411DDF">
        <w:rPr>
          <w:rFonts w:ascii="Times New Roman" w:hAnsi="Times New Roman" w:cs="Times New Roman"/>
          <w:sz w:val="26"/>
          <w:szCs w:val="26"/>
        </w:rPr>
        <w:t>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оценку, </w:t>
      </w:r>
      <w:r w:rsidRPr="00411DDF">
        <w:rPr>
          <w:rFonts w:ascii="Times New Roman" w:hAnsi="Times New Roman" w:cs="Times New Roman"/>
          <w:sz w:val="26"/>
          <w:szCs w:val="26"/>
        </w:rPr>
        <w:t xml:space="preserve"> к сдаче квалификаци</w:t>
      </w:r>
      <w:r>
        <w:rPr>
          <w:rFonts w:ascii="Times New Roman" w:hAnsi="Times New Roman" w:cs="Times New Roman"/>
          <w:sz w:val="26"/>
          <w:szCs w:val="26"/>
        </w:rPr>
        <w:t>онного экзамена не допускаются.</w:t>
      </w:r>
    </w:p>
    <w:p w:rsidR="00DD134A" w:rsidRPr="00411DDF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E0B">
        <w:rPr>
          <w:rFonts w:ascii="Times New Roman" w:hAnsi="Times New Roman" w:cs="Times New Roman"/>
          <w:i/>
          <w:sz w:val="26"/>
          <w:szCs w:val="26"/>
        </w:rPr>
        <w:t>Учебно-методические материалы</w:t>
      </w:r>
      <w:r w:rsidRPr="00411DDF">
        <w:rPr>
          <w:rFonts w:ascii="Times New Roman" w:hAnsi="Times New Roman" w:cs="Times New Roman"/>
          <w:sz w:val="26"/>
          <w:szCs w:val="26"/>
        </w:rPr>
        <w:t xml:space="preserve"> представлены:</w:t>
      </w:r>
    </w:p>
    <w:p w:rsidR="00DD134A" w:rsidRDefault="00DD134A" w:rsidP="00DD1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1DDF">
        <w:rPr>
          <w:rFonts w:ascii="Times New Roman" w:hAnsi="Times New Roman" w:cs="Times New Roman"/>
          <w:sz w:val="26"/>
          <w:szCs w:val="26"/>
        </w:rPr>
        <w:t xml:space="preserve">Примерной программой профессиональной подготовки водителей транспортных средств категории «В», утвержденной в установленном порядке: программой профессиональной подготовки водителей транспортных средств категории «В», согласованной с Госавтоинспекцией и утвержденной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411DDF">
        <w:rPr>
          <w:rFonts w:ascii="Times New Roman" w:hAnsi="Times New Roman" w:cs="Times New Roman"/>
          <w:sz w:val="26"/>
          <w:szCs w:val="26"/>
        </w:rPr>
        <w:t xml:space="preserve">; методическими рекомендациями по организации образовательного процесса,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411DDF">
        <w:rPr>
          <w:rFonts w:ascii="Times New Roman" w:hAnsi="Times New Roman" w:cs="Times New Roman"/>
          <w:sz w:val="26"/>
          <w:szCs w:val="26"/>
        </w:rPr>
        <w:t>; материалами для проведения промежуточной и итоговой аттестации обучающихся, утвержденн</w:t>
      </w:r>
      <w:r>
        <w:rPr>
          <w:rFonts w:ascii="Times New Roman" w:hAnsi="Times New Roman" w:cs="Times New Roman"/>
          <w:sz w:val="26"/>
          <w:szCs w:val="26"/>
        </w:rPr>
        <w:t>ыми руководителем ГБПОУ НСО «НАК».</w:t>
      </w:r>
      <w:proofErr w:type="gramEnd"/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Рабочая программа предусматривает достаточный для формирования, закрепления и развития практических навык</w:t>
      </w:r>
      <w:bookmarkStart w:id="0" w:name="_GoBack"/>
      <w:bookmarkEnd w:id="0"/>
      <w:r w:rsidRPr="00411DDF">
        <w:rPr>
          <w:rFonts w:ascii="Times New Roman" w:hAnsi="Times New Roman" w:cs="Times New Roman"/>
          <w:sz w:val="26"/>
          <w:szCs w:val="26"/>
        </w:rPr>
        <w:t>ов и компетенций объем практики.</w:t>
      </w:r>
    </w:p>
    <w:p w:rsidR="00DD134A" w:rsidRDefault="00DD134A" w:rsidP="00DD1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134A" w:rsidRDefault="00DD134A" w:rsidP="00DD1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DD134A" w:rsidRDefault="00DD134A" w:rsidP="00DD1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1418"/>
        <w:gridCol w:w="1701"/>
        <w:gridCol w:w="1808"/>
      </w:tblGrid>
      <w:tr w:rsidR="00DD134A" w:rsidTr="00A57113">
        <w:tc>
          <w:tcPr>
            <w:tcW w:w="3652" w:type="dxa"/>
            <w:vMerge w:val="restart"/>
            <w:vAlign w:val="center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 w:rsidRPr="0071261C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919" w:type="dxa"/>
            <w:gridSpan w:val="4"/>
            <w:vAlign w:val="center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 w:rsidRPr="0071261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DD134A" w:rsidTr="00A57113">
        <w:tc>
          <w:tcPr>
            <w:tcW w:w="3652" w:type="dxa"/>
            <w:vMerge/>
            <w:vAlign w:val="center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 w:rsidRPr="0071261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27" w:type="dxa"/>
            <w:gridSpan w:val="3"/>
            <w:vAlign w:val="center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 w:rsidRPr="0071261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D134A" w:rsidTr="00A57113">
        <w:tc>
          <w:tcPr>
            <w:tcW w:w="3652" w:type="dxa"/>
            <w:vMerge/>
            <w:vAlign w:val="center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 w:rsidRPr="0071261C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701" w:type="dxa"/>
            <w:vAlign w:val="center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 w:rsidRPr="0071261C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08" w:type="dxa"/>
            <w:vAlign w:val="center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 w:rsidRPr="0071261C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34A" w:rsidTr="00A57113">
        <w:tc>
          <w:tcPr>
            <w:tcW w:w="9571" w:type="dxa"/>
            <w:gridSpan w:val="5"/>
            <w:vAlign w:val="center"/>
          </w:tcPr>
          <w:p w:rsidR="00DD134A" w:rsidRPr="00C00676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 w:rsidRPr="00C00676">
              <w:rPr>
                <w:rFonts w:ascii="Times New Roman" w:hAnsi="Times New Roman" w:cs="Times New Roman"/>
              </w:rPr>
              <w:t>Учебные предметы базового цикла</w:t>
            </w:r>
          </w:p>
        </w:tc>
      </w:tr>
      <w:tr w:rsidR="00DD134A" w:rsidTr="00A57113">
        <w:tc>
          <w:tcPr>
            <w:tcW w:w="3652" w:type="dxa"/>
          </w:tcPr>
          <w:p w:rsidR="00DD134A" w:rsidRPr="0071261C" w:rsidRDefault="00DD134A" w:rsidP="00A5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8" w:type="dxa"/>
          </w:tcPr>
          <w:p w:rsidR="00DD134A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 </w:t>
            </w:r>
          </w:p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DD134A" w:rsidTr="00A57113">
        <w:tc>
          <w:tcPr>
            <w:tcW w:w="3652" w:type="dxa"/>
          </w:tcPr>
          <w:p w:rsidR="00DD134A" w:rsidRPr="0071261C" w:rsidRDefault="00DD134A" w:rsidP="00A5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8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Зачет*</w:t>
            </w:r>
          </w:p>
        </w:tc>
      </w:tr>
      <w:tr w:rsidR="00DD134A" w:rsidTr="00A57113">
        <w:tc>
          <w:tcPr>
            <w:tcW w:w="3652" w:type="dxa"/>
          </w:tcPr>
          <w:p w:rsidR="00DD134A" w:rsidRPr="0071261C" w:rsidRDefault="00DD134A" w:rsidP="00A5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992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DD134A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 </w:t>
            </w:r>
          </w:p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DD134A" w:rsidTr="00A57113">
        <w:tc>
          <w:tcPr>
            <w:tcW w:w="3652" w:type="dxa"/>
          </w:tcPr>
          <w:p w:rsidR="00DD134A" w:rsidRPr="0071261C" w:rsidRDefault="00DD134A" w:rsidP="00A5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992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8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Зачет*</w:t>
            </w:r>
          </w:p>
        </w:tc>
      </w:tr>
      <w:tr w:rsidR="00DD134A" w:rsidTr="00A57113">
        <w:tc>
          <w:tcPr>
            <w:tcW w:w="9571" w:type="dxa"/>
            <w:gridSpan w:val="5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 специального цикла</w:t>
            </w:r>
          </w:p>
        </w:tc>
      </w:tr>
      <w:tr w:rsidR="00DD134A" w:rsidTr="00A57113">
        <w:tc>
          <w:tcPr>
            <w:tcW w:w="3652" w:type="dxa"/>
          </w:tcPr>
          <w:p w:rsidR="00DD134A" w:rsidRPr="0071261C" w:rsidRDefault="00DD134A" w:rsidP="00A5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2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DD134A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 </w:t>
            </w:r>
          </w:p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DD134A" w:rsidTr="00A57113">
        <w:tc>
          <w:tcPr>
            <w:tcW w:w="3652" w:type="dxa"/>
          </w:tcPr>
          <w:p w:rsidR="00DD134A" w:rsidRPr="0071261C" w:rsidRDefault="00DD134A" w:rsidP="00A5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Основы управления транспортными средствами категории «В»</w:t>
            </w:r>
          </w:p>
        </w:tc>
        <w:tc>
          <w:tcPr>
            <w:tcW w:w="992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8" w:type="dxa"/>
          </w:tcPr>
          <w:p w:rsidR="00DD134A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Зачет* </w:t>
            </w:r>
          </w:p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34A" w:rsidTr="00A57113">
        <w:tc>
          <w:tcPr>
            <w:tcW w:w="3652" w:type="dxa"/>
          </w:tcPr>
          <w:p w:rsidR="00DD134A" w:rsidRPr="00D5414B" w:rsidRDefault="00DD134A" w:rsidP="00A5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Вождение транспортных средств категории «В» (с механической трансмиссией/с автоматической трансмиссией) </w:t>
            </w:r>
            <w:r w:rsidRPr="00D5414B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1</w:t>
            </w:r>
            <w:r w:rsidRPr="00D5414B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992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56/54</w:t>
            </w:r>
          </w:p>
        </w:tc>
        <w:tc>
          <w:tcPr>
            <w:tcW w:w="1418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56/54</w:t>
            </w:r>
          </w:p>
        </w:tc>
        <w:tc>
          <w:tcPr>
            <w:tcW w:w="1808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34A" w:rsidTr="00A57113">
        <w:tc>
          <w:tcPr>
            <w:tcW w:w="9571" w:type="dxa"/>
            <w:gridSpan w:val="5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 w:rsidRPr="006607D3">
              <w:rPr>
                <w:rFonts w:ascii="Times New Roman" w:hAnsi="Times New Roman" w:cs="Times New Roman"/>
              </w:rPr>
              <w:t>Учебные предметы профессионального цикла</w:t>
            </w:r>
          </w:p>
        </w:tc>
      </w:tr>
      <w:tr w:rsidR="00DD134A" w:rsidTr="00A57113">
        <w:tc>
          <w:tcPr>
            <w:tcW w:w="3652" w:type="dxa"/>
          </w:tcPr>
          <w:p w:rsidR="00DD134A" w:rsidRPr="0071261C" w:rsidRDefault="00DD134A" w:rsidP="00A5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выполнение грузовых перевозок </w:t>
            </w:r>
            <w:r w:rsidRPr="00C00676">
              <w:rPr>
                <w:rFonts w:ascii="Times New Roman" w:hAnsi="Times New Roman" w:cs="Times New Roman"/>
              </w:rPr>
              <w:t>автомобильным транспортом</w:t>
            </w:r>
          </w:p>
        </w:tc>
        <w:tc>
          <w:tcPr>
            <w:tcW w:w="992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8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Зачет*</w:t>
            </w:r>
          </w:p>
        </w:tc>
      </w:tr>
      <w:tr w:rsidR="00DD134A" w:rsidTr="00A57113">
        <w:tc>
          <w:tcPr>
            <w:tcW w:w="3652" w:type="dxa"/>
          </w:tcPr>
          <w:p w:rsidR="00DD134A" w:rsidRPr="0071261C" w:rsidRDefault="00DD134A" w:rsidP="00A5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8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Зачет*</w:t>
            </w:r>
          </w:p>
        </w:tc>
      </w:tr>
      <w:tr w:rsidR="00DD134A" w:rsidTr="00A57113">
        <w:tc>
          <w:tcPr>
            <w:tcW w:w="9571" w:type="dxa"/>
            <w:gridSpan w:val="5"/>
          </w:tcPr>
          <w:p w:rsidR="00DD134A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 w:rsidRPr="00C00676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  <w:tr w:rsidR="00DD134A" w:rsidTr="00A57113">
        <w:tc>
          <w:tcPr>
            <w:tcW w:w="3652" w:type="dxa"/>
            <w:vAlign w:val="center"/>
          </w:tcPr>
          <w:p w:rsidR="00DD134A" w:rsidRPr="0071261C" w:rsidRDefault="00DD134A" w:rsidP="00A5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992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134A" w:rsidTr="00A57113">
        <w:tc>
          <w:tcPr>
            <w:tcW w:w="3652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193/191</w:t>
            </w:r>
          </w:p>
        </w:tc>
        <w:tc>
          <w:tcPr>
            <w:tcW w:w="1418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90/88</w:t>
            </w:r>
          </w:p>
        </w:tc>
        <w:tc>
          <w:tcPr>
            <w:tcW w:w="1808" w:type="dxa"/>
          </w:tcPr>
          <w:p w:rsidR="00DD134A" w:rsidRPr="0071261C" w:rsidRDefault="00DD134A" w:rsidP="00A5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DD134A" w:rsidRDefault="00DD134A" w:rsidP="00DD13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Pr="00D5414B" w:rsidRDefault="00DD134A" w:rsidP="00DD134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5414B">
        <w:rPr>
          <w:rFonts w:ascii="Times New Roman" w:hAnsi="Times New Roman" w:cs="Times New Roman"/>
          <w:sz w:val="20"/>
          <w:szCs w:val="20"/>
        </w:rPr>
        <w:t xml:space="preserve">&lt;1&gt; Вождение проводится вне сетки учебного времени. По окончании обучения вождению на учебном транспортном средстве с механической трансмиссией </w:t>
      </w:r>
      <w:proofErr w:type="gramStart"/>
      <w:r w:rsidRPr="00D5414B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5414B">
        <w:rPr>
          <w:rFonts w:ascii="Times New Roman" w:hAnsi="Times New Roman" w:cs="Times New Roman"/>
          <w:sz w:val="20"/>
          <w:szCs w:val="20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 автоматической трансмиссией </w:t>
      </w:r>
      <w:proofErr w:type="gramStart"/>
      <w:r w:rsidRPr="00D5414B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5414B">
        <w:rPr>
          <w:rFonts w:ascii="Times New Roman" w:hAnsi="Times New Roman" w:cs="Times New Roman"/>
          <w:sz w:val="20"/>
          <w:szCs w:val="20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DD134A" w:rsidRPr="006E3EAA" w:rsidRDefault="00DD134A" w:rsidP="00DD134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 Зачет проводится за счет времени, отведенного на изучение учебного предмета</w:t>
      </w: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Pr="00DD134A" w:rsidRDefault="00DD134A" w:rsidP="00DD134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D134A" w:rsidRPr="00DD134A" w:rsidSect="003E783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Pr="00DD134A" w:rsidRDefault="00DD134A" w:rsidP="00DD134A">
      <w:pPr>
        <w:widowControl w:val="0"/>
        <w:shd w:val="clear" w:color="auto" w:fill="FFFFFF"/>
        <w:tabs>
          <w:tab w:val="left" w:pos="7104"/>
        </w:tabs>
        <w:autoSpaceDE w:val="0"/>
        <w:autoSpaceDN w:val="0"/>
        <w:adjustRightInd w:val="0"/>
        <w:spacing w:after="0" w:line="226" w:lineRule="exact"/>
        <w:ind w:left="58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«Утверждаю»</w:t>
      </w:r>
    </w:p>
    <w:p w:rsidR="00DD134A" w:rsidRPr="00DD134A" w:rsidRDefault="00DD134A" w:rsidP="00DD134A">
      <w:pPr>
        <w:widowControl w:val="0"/>
        <w:shd w:val="clear" w:color="auto" w:fill="FFFFFF"/>
        <w:tabs>
          <w:tab w:val="left" w:pos="7104"/>
        </w:tabs>
        <w:autoSpaceDE w:val="0"/>
        <w:autoSpaceDN w:val="0"/>
        <w:adjustRightInd w:val="0"/>
        <w:spacing w:after="0" w:line="226" w:lineRule="exact"/>
        <w:ind w:left="58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ГБПОУ НСО</w:t>
      </w:r>
    </w:p>
    <w:p w:rsidR="00DD134A" w:rsidRPr="00DD134A" w:rsidRDefault="00DD134A" w:rsidP="00DD134A">
      <w:pPr>
        <w:widowControl w:val="0"/>
        <w:shd w:val="clear" w:color="auto" w:fill="FFFFFF"/>
        <w:tabs>
          <w:tab w:val="left" w:pos="7104"/>
        </w:tabs>
        <w:autoSpaceDE w:val="0"/>
        <w:autoSpaceDN w:val="0"/>
        <w:adjustRightInd w:val="0"/>
        <w:spacing w:after="0" w:line="226" w:lineRule="exact"/>
        <w:ind w:left="58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4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«Новосибирский автотранспортный колледж»</w:t>
      </w:r>
    </w:p>
    <w:p w:rsidR="00DD134A" w:rsidRPr="00DD134A" w:rsidRDefault="00DD134A" w:rsidP="00DD134A">
      <w:pPr>
        <w:widowControl w:val="0"/>
        <w:shd w:val="clear" w:color="auto" w:fill="FFFFFF"/>
        <w:tabs>
          <w:tab w:val="left" w:pos="7104"/>
        </w:tabs>
        <w:autoSpaceDE w:val="0"/>
        <w:autoSpaceDN w:val="0"/>
        <w:adjustRightInd w:val="0"/>
        <w:spacing w:after="0" w:line="226" w:lineRule="exact"/>
        <w:ind w:left="58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Прокудин А.И.</w:t>
      </w:r>
    </w:p>
    <w:p w:rsidR="00DD134A" w:rsidRPr="00DD134A" w:rsidRDefault="00DD134A" w:rsidP="00DD134A">
      <w:pPr>
        <w:widowControl w:val="0"/>
        <w:shd w:val="clear" w:color="auto" w:fill="FFFFFF"/>
        <w:tabs>
          <w:tab w:val="left" w:pos="7104"/>
        </w:tabs>
        <w:autoSpaceDE w:val="0"/>
        <w:autoSpaceDN w:val="0"/>
        <w:adjustRightInd w:val="0"/>
        <w:spacing w:after="0" w:line="226" w:lineRule="exact"/>
        <w:ind w:left="58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1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DD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D1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  <w:r w:rsidRPr="00DD134A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2014г.</w:t>
      </w:r>
    </w:p>
    <w:p w:rsidR="00DD134A" w:rsidRPr="00DD134A" w:rsidRDefault="00DD134A" w:rsidP="00DD134A">
      <w:pPr>
        <w:widowControl w:val="0"/>
        <w:shd w:val="clear" w:color="auto" w:fill="FFFFFF"/>
        <w:autoSpaceDE w:val="0"/>
        <w:autoSpaceDN w:val="0"/>
        <w:adjustRightInd w:val="0"/>
        <w:spacing w:before="1344" w:after="0" w:line="240" w:lineRule="auto"/>
        <w:ind w:left="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134A">
        <w:rPr>
          <w:rFonts w:ascii="Times New Roman" w:eastAsia="Times New Roman" w:hAnsi="Times New Roman" w:cs="Times New Roman"/>
          <w:spacing w:val="-3"/>
          <w:sz w:val="36"/>
          <w:szCs w:val="36"/>
          <w:lang w:eastAsia="ru-RU"/>
        </w:rPr>
        <w:t>Календарный учебный график</w:t>
      </w:r>
    </w:p>
    <w:p w:rsidR="00DD134A" w:rsidRPr="00DD134A" w:rsidRDefault="00DD134A" w:rsidP="00DD134A">
      <w:pPr>
        <w:widowControl w:val="0"/>
        <w:autoSpaceDE w:val="0"/>
        <w:autoSpaceDN w:val="0"/>
        <w:adjustRightInd w:val="0"/>
        <w:spacing w:after="643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1"/>
        <w:gridCol w:w="1862"/>
        <w:gridCol w:w="1867"/>
        <w:gridCol w:w="1853"/>
        <w:gridCol w:w="1838"/>
        <w:gridCol w:w="1848"/>
        <w:gridCol w:w="1858"/>
        <w:gridCol w:w="2117"/>
      </w:tblGrid>
      <w:tr w:rsidR="00DD134A" w:rsidRPr="00DD134A" w:rsidTr="00A57113">
        <w:trPr>
          <w:trHeight w:hRule="exact" w:val="245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неделя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неделя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неделя</w:t>
            </w:r>
          </w:p>
        </w:tc>
      </w:tr>
      <w:tr w:rsidR="00DD134A" w:rsidRPr="00DD134A" w:rsidTr="00A57113">
        <w:trPr>
          <w:trHeight w:hRule="exact" w:val="922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</w:tr>
      <w:tr w:rsidR="00DD134A" w:rsidRPr="00DD134A" w:rsidTr="00A57113">
        <w:trPr>
          <w:trHeight w:hRule="exact" w:val="1162"/>
        </w:trPr>
        <w:tc>
          <w:tcPr>
            <w:tcW w:w="1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134A" w:rsidRPr="00DD134A" w:rsidRDefault="00DD134A" w:rsidP="00DD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транспортным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средством.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транспортным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средством.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транспортным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средством.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транспортным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средством.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транспортным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средством.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транспортным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средством.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10" w:righ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техническое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10" w:righ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обслуживание. 2 </w:t>
            </w: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часа.</w:t>
            </w:r>
          </w:p>
        </w:tc>
      </w:tr>
      <w:tr w:rsidR="00DD134A" w:rsidRPr="00DD134A" w:rsidTr="00A57113">
        <w:trPr>
          <w:trHeight w:hRule="exact" w:val="926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</w:tr>
      <w:tr w:rsidR="00DD134A" w:rsidRPr="00DD134A" w:rsidTr="00A57113">
        <w:trPr>
          <w:trHeight w:hRule="exact" w:val="1162"/>
        </w:trPr>
        <w:tc>
          <w:tcPr>
            <w:tcW w:w="1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134A" w:rsidRPr="00DD134A" w:rsidRDefault="00DD134A" w:rsidP="00DD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транспортным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средством.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транспортным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средством.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транспортным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средством.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транспортным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средством.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06"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транспортным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средством.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обслуживание. 2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Устройство и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обслуживание. 2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часа.</w:t>
            </w:r>
          </w:p>
        </w:tc>
      </w:tr>
      <w:tr w:rsidR="00DD134A" w:rsidRPr="00DD134A" w:rsidTr="00A57113">
        <w:trPr>
          <w:trHeight w:hRule="exact" w:val="917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</w:tr>
      <w:tr w:rsidR="00DD134A" w:rsidRPr="00DD134A" w:rsidTr="00A57113">
        <w:trPr>
          <w:trHeight w:hRule="exact" w:val="941"/>
        </w:trPr>
        <w:tc>
          <w:tcPr>
            <w:tcW w:w="1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134A" w:rsidRPr="00DD134A" w:rsidRDefault="00DD134A" w:rsidP="00DD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транспортным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средством.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транспортным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средством.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транспортным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средством.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транспортным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средством.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транспортным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средством.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8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Устройство и </w:t>
            </w: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82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обслуживание. 2 </w:t>
            </w: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1"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Устройство и </w:t>
            </w: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1"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обслуживание. 2 </w:t>
            </w: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часа.</w:t>
            </w:r>
          </w:p>
        </w:tc>
      </w:tr>
    </w:tbl>
    <w:p w:rsidR="00DD134A" w:rsidRPr="00DD134A" w:rsidRDefault="00DD134A" w:rsidP="00DD1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D134A" w:rsidRPr="00DD134A">
          <w:pgSz w:w="16834" w:h="11909" w:orient="landscape"/>
          <w:pgMar w:top="1344" w:right="735" w:bottom="360" w:left="734" w:header="720" w:footer="720" w:gutter="0"/>
          <w:cols w:space="60"/>
          <w:noEndnote/>
        </w:sectPr>
      </w:pPr>
    </w:p>
    <w:tbl>
      <w:tblPr>
        <w:tblW w:w="14951" w:type="dxa"/>
        <w:tblInd w:w="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5"/>
        <w:gridCol w:w="1877"/>
        <w:gridCol w:w="1843"/>
        <w:gridCol w:w="1862"/>
        <w:gridCol w:w="1838"/>
        <w:gridCol w:w="1862"/>
        <w:gridCol w:w="1829"/>
        <w:gridCol w:w="1925"/>
      </w:tblGrid>
      <w:tr w:rsidR="00DD134A" w:rsidRPr="00DD134A" w:rsidTr="00A57113">
        <w:trPr>
          <w:trHeight w:hRule="exact" w:val="883"/>
        </w:trPr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B07004">
        <w:trPr>
          <w:trHeight w:hRule="exact" w:val="54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Посадка, действия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(тренажёр). 2 часа.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ограниченных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проездах,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сложное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маневрирование. 2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Вождение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Вождение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B07004">
        <w:trPr>
          <w:trHeight w:hRule="exact" w:val="240"/>
        </w:trPr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B07004">
        <w:trPr>
          <w:trHeight w:hRule="exact" w:val="658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маршрутам. 2 часа.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маршрутам. 2 часа.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59"/>
        </w:trPr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Пуск двигателя.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Вождение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Вождение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35"/>
        </w:trPr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начало движения,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ограниченных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40"/>
        </w:trPr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переключение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проездах,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сложное</w:t>
            </w:r>
            <w:proofErr w:type="gramEnd"/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маршрутам.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маршрутам.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26"/>
        </w:trPr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маневрирование.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часа.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часа.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21"/>
        </w:trPr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восходящем по-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часа.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50"/>
        </w:trPr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рядке</w:t>
            </w:r>
            <w:proofErr w:type="gramEnd"/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переклю</w:t>
            </w:r>
            <w:proofErr w:type="spellEnd"/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26"/>
        </w:trPr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чение</w:t>
            </w:r>
            <w:proofErr w:type="spellEnd"/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передач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26"/>
        </w:trPr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нисходящем </w:t>
            </w:r>
            <w:proofErr w:type="spellStart"/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поряд</w:t>
            </w:r>
            <w:proofErr w:type="spellEnd"/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16"/>
        </w:trPr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ке</w:t>
            </w:r>
            <w:proofErr w:type="spellEnd"/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. остановка.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30"/>
        </w:trPr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выключение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11"/>
        </w:trPr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двигателя. 2 часа.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59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Начало движения.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Вождение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Вождение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35"/>
        </w:trPr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прицепом (часы</w:t>
            </w:r>
            <w:proofErr w:type="gramEnd"/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35"/>
        </w:trPr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кольцевому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могут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маршрутам.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маршрутам.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30"/>
        </w:trPr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маршруту.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распределяться на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часа.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часа.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16"/>
        </w:trPr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изучение других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1358"/>
        </w:trPr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заданном месте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применением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способов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торможения. 2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часа.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33" w:right="566" w:firstLine="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тем) 2 часа.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5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Начало движения.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Вождение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Вождение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45"/>
        </w:trPr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прицепом (часы</w:t>
            </w:r>
            <w:proofErr w:type="gramEnd"/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35"/>
        </w:trPr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кольцевому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могут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маршрутам.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маршрутам.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30"/>
        </w:trPr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маршруту.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распределяться на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часа.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часа.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1334"/>
        </w:trPr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3" w:right="101" w:firstLin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в </w:t>
            </w: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заданном месте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3"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применением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3" w:right="101" w:firstLine="1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способов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 </w:t>
            </w:r>
            <w:proofErr w:type="spellStart"/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можения</w:t>
            </w:r>
            <w:proofErr w:type="spellEnd"/>
            <w:proofErr w:type="gramEnd"/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 2 часа.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изучение других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тем)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часа.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1F1B3E">
        <w:trPr>
          <w:trHeight w:hRule="exact" w:val="259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Повороты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Вождение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Вождение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1F1B3E">
        <w:trPr>
          <w:trHeight w:hRule="exact" w:val="235"/>
        </w:trPr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движении</w:t>
            </w:r>
            <w:proofErr w:type="gramEnd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прицепом (часы</w:t>
            </w:r>
            <w:proofErr w:type="gramEnd"/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1F1B3E">
        <w:trPr>
          <w:trHeight w:hRule="exact" w:val="235"/>
        </w:trPr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разворот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могут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маршрутам.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маршрутам.</w:t>
            </w:r>
          </w:p>
        </w:tc>
        <w:tc>
          <w:tcPr>
            <w:tcW w:w="18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DD134A">
        <w:trPr>
          <w:trHeight w:hRule="exact" w:val="206"/>
        </w:trPr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движения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распределяться на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часа.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часа.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134A" w:rsidRPr="00DD134A" w:rsidRDefault="00DD134A" w:rsidP="00DD1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D134A" w:rsidRPr="00DD134A">
          <w:pgSz w:w="16834" w:h="11909" w:orient="landscape"/>
          <w:pgMar w:top="557" w:right="941" w:bottom="360" w:left="94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6"/>
        <w:gridCol w:w="1853"/>
        <w:gridCol w:w="1814"/>
        <w:gridCol w:w="1867"/>
        <w:gridCol w:w="1858"/>
        <w:gridCol w:w="1848"/>
        <w:gridCol w:w="1834"/>
        <w:gridCol w:w="1915"/>
      </w:tblGrid>
      <w:tr w:rsidR="00DD134A" w:rsidRPr="00DD134A" w:rsidTr="00CA316D">
        <w:trPr>
          <w:trHeight w:hRule="exact" w:val="283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обратном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изучение других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356F25">
        <w:trPr>
          <w:trHeight w:hRule="exact" w:val="571"/>
        </w:trPr>
        <w:tc>
          <w:tcPr>
            <w:tcW w:w="190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134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направлении</w:t>
            </w:r>
            <w:proofErr w:type="gramEnd"/>
            <w:r w:rsidRPr="00DD134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перекрестка и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пешеходного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перехода. 2 часа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тем)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часа.</w:t>
            </w:r>
          </w:p>
        </w:tc>
        <w:tc>
          <w:tcPr>
            <w:tcW w:w="18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C7185B">
        <w:trPr>
          <w:trHeight w:hRule="exact" w:val="571"/>
        </w:trPr>
        <w:tc>
          <w:tcPr>
            <w:tcW w:w="19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C7185B">
        <w:trPr>
          <w:trHeight w:hRule="exact" w:val="226"/>
        </w:trPr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DD134A">
        <w:trPr>
          <w:trHeight w:hRule="exact" w:val="80"/>
        </w:trPr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DD134A">
        <w:trPr>
          <w:trHeight w:hRule="exact" w:val="80"/>
        </w:trPr>
        <w:tc>
          <w:tcPr>
            <w:tcW w:w="1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50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Движение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задним</w:t>
            </w:r>
            <w:proofErr w:type="gramEnd"/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Вождение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Вождение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Вождение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45"/>
        </w:trPr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ходом. 1 час.</w:t>
            </w:r>
          </w:p>
        </w:tc>
        <w:tc>
          <w:tcPr>
            <w:tcW w:w="1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40"/>
        </w:trPr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маршрутам.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маршрутам.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маршрутам.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16"/>
        </w:trPr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ограниченных про</w:t>
            </w:r>
          </w:p>
        </w:tc>
        <w:tc>
          <w:tcPr>
            <w:tcW w:w="1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часа.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часа.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30"/>
        </w:trPr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ездах</w:t>
            </w:r>
            <w:proofErr w:type="spellEnd"/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, сложное</w:t>
            </w:r>
          </w:p>
        </w:tc>
        <w:tc>
          <w:tcPr>
            <w:tcW w:w="1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50"/>
        </w:trPr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маневрирование. 1</w:t>
            </w:r>
          </w:p>
        </w:tc>
        <w:tc>
          <w:tcPr>
            <w:tcW w:w="1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192"/>
        </w:trPr>
        <w:tc>
          <w:tcPr>
            <w:tcW w:w="1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59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Вождение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Вождение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Вождение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40"/>
        </w:trPr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ограниченных</w:t>
            </w:r>
          </w:p>
        </w:tc>
        <w:tc>
          <w:tcPr>
            <w:tcW w:w="1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35"/>
        </w:trPr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проездах,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сложное</w:t>
            </w:r>
            <w:proofErr w:type="gramEnd"/>
          </w:p>
        </w:tc>
        <w:tc>
          <w:tcPr>
            <w:tcW w:w="1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маршрутам.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маршрутам.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маршрутам.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tabs>
                <w:tab w:val="left" w:leader="hyphen" w:pos="11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16"/>
        </w:trPr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маневрирование. 2</w:t>
            </w:r>
          </w:p>
        </w:tc>
        <w:tc>
          <w:tcPr>
            <w:tcW w:w="1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часа.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часа.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221"/>
        </w:trPr>
        <w:tc>
          <w:tcPr>
            <w:tcW w:w="37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часа.</w:t>
            </w:r>
          </w:p>
        </w:tc>
        <w:tc>
          <w:tcPr>
            <w:tcW w:w="1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134A" w:rsidRPr="00DD134A" w:rsidRDefault="00DD134A" w:rsidP="00DD134A">
      <w:pPr>
        <w:widowControl w:val="0"/>
        <w:autoSpaceDE w:val="0"/>
        <w:autoSpaceDN w:val="0"/>
        <w:adjustRightInd w:val="0"/>
        <w:spacing w:after="30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5"/>
        <w:gridCol w:w="1858"/>
        <w:gridCol w:w="1829"/>
        <w:gridCol w:w="1867"/>
        <w:gridCol w:w="1867"/>
        <w:gridCol w:w="1848"/>
        <w:gridCol w:w="1843"/>
        <w:gridCol w:w="1920"/>
      </w:tblGrid>
      <w:tr w:rsidR="00DD134A" w:rsidRPr="00DD134A" w:rsidTr="00A57113">
        <w:trPr>
          <w:trHeight w:hRule="exact" w:val="250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неделя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неделя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неделя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неделя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неделя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неделя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неделя</w:t>
            </w:r>
          </w:p>
        </w:tc>
      </w:tr>
      <w:tr w:rsidR="00DD134A" w:rsidRPr="00DD134A" w:rsidTr="00A57113">
        <w:trPr>
          <w:trHeight w:hRule="exact" w:val="931"/>
        </w:trPr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Понедельник-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Психологические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деятельности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водителя. 2 часа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Психологические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водителя. 2 часа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91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Психологические </w:t>
            </w: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91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деятельности </w:t>
            </w: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водителя. 2 часа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Первая помощь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ДТП.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922"/>
        </w:trPr>
        <w:tc>
          <w:tcPr>
            <w:tcW w:w="1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134A" w:rsidRPr="00DD134A" w:rsidRDefault="00DD134A" w:rsidP="00DD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Устройство и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обслуживание. 2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10" w:righ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Устройство и </w:t>
            </w: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10" w:righ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обслуживание. 2 </w:t>
            </w: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Устройство и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обслуживание. 2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Первая помощь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ДТП.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Первая помощь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ДТП.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Первая помощь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ДТП.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936"/>
        </w:trPr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86"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Психологические </w:t>
            </w: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86" w:right="58" w:firstLin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деятельности </w:t>
            </w: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водителя. 2 часа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Психологические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водителя. 2 часа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7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Психологические </w:t>
            </w: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7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деятельности </w:t>
            </w: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водителя. 2 часа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8"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134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Квалификационнй</w:t>
            </w:r>
            <w:proofErr w:type="spellEnd"/>
            <w:r w:rsidRPr="00DD134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922"/>
        </w:trPr>
        <w:tc>
          <w:tcPr>
            <w:tcW w:w="1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134A" w:rsidRPr="00DD134A" w:rsidRDefault="00DD134A" w:rsidP="00DD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Устройство и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обслуживание. 2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Устройство и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обслуживание. 2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Первая помощь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ДТП.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Первая помощь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ДТП.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54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Первая помощь </w:t>
            </w: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ДТП.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926"/>
        </w:trPr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законодательства </w:t>
            </w:r>
            <w:proofErr w:type="gramStart"/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proofErr w:type="gramEnd"/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Д.Д.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7"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Психологические </w:t>
            </w: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7" w:right="72" w:firstLine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деятельности водителя. 2 часа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Психологические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деятельности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водителя. 2 часа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82" w:righ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Психологические </w:t>
            </w: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82" w:right="77" w:firstLine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деятельности </w:t>
            </w: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водителя. 2 часа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Психологические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деятельности</w:t>
            </w: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водителя. 2 часа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tabs>
                <w:tab w:val="left" w:leader="hyphen" w:pos="11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34A" w:rsidRPr="00DD134A" w:rsidTr="00A57113">
        <w:trPr>
          <w:trHeight w:hRule="exact" w:val="600"/>
        </w:trPr>
        <w:tc>
          <w:tcPr>
            <w:tcW w:w="1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134A" w:rsidRPr="00DD134A" w:rsidRDefault="00DD134A" w:rsidP="00DD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30" w:right="2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техническое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30" w:righ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Устройство и </w:t>
            </w: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73" w:right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Первая помощь </w:t>
            </w: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ДТП.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54" w:right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Первая помощь </w:t>
            </w: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ДТП.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54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Первая помощь </w:t>
            </w: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ДТП.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54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54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54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54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134A" w:rsidRPr="00DD134A" w:rsidRDefault="00DD134A" w:rsidP="00DD1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D134A" w:rsidRPr="00DD134A">
          <w:pgSz w:w="16834" w:h="11909" w:orient="landscape"/>
          <w:pgMar w:top="533" w:right="939" w:bottom="360" w:left="938" w:header="720" w:footer="720" w:gutter="0"/>
          <w:cols w:space="60"/>
          <w:noEndnote/>
        </w:sectPr>
      </w:pPr>
    </w:p>
    <w:p w:rsidR="00DD134A" w:rsidRPr="00DD134A" w:rsidRDefault="00DD134A" w:rsidP="00DD134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14" w:hanging="514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488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1978"/>
        <w:gridCol w:w="1841"/>
        <w:gridCol w:w="1828"/>
        <w:gridCol w:w="1878"/>
        <w:gridCol w:w="1816"/>
        <w:gridCol w:w="1828"/>
        <w:gridCol w:w="1233"/>
      </w:tblGrid>
      <w:tr w:rsidR="00DD134A" w:rsidRPr="00DD134A" w:rsidTr="00A57113">
        <w:trPr>
          <w:trHeight w:val="1064"/>
        </w:trPr>
        <w:tc>
          <w:tcPr>
            <w:tcW w:w="2203" w:type="dxa"/>
          </w:tcPr>
          <w:p w:rsidR="00DD134A" w:rsidRPr="00DD134A" w:rsidRDefault="00DD134A" w:rsidP="00DD134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14" w:hanging="5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обслуживание. 2 </w:t>
            </w: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часа.</w:t>
            </w:r>
          </w:p>
          <w:p w:rsidR="00DD134A" w:rsidRPr="00DD134A" w:rsidRDefault="00DD134A" w:rsidP="00DD134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14" w:hanging="5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обслуживание. 2 </w:t>
            </w:r>
            <w:r w:rsidRPr="00DD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часа.</w:t>
            </w:r>
          </w:p>
          <w:p w:rsidR="00DD134A" w:rsidRPr="00DD134A" w:rsidRDefault="00DD134A" w:rsidP="00DD134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 часа</w:t>
            </w:r>
          </w:p>
          <w:p w:rsidR="00DD134A" w:rsidRPr="00DD134A" w:rsidRDefault="00DD134A" w:rsidP="00DD134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 часа</w:t>
            </w:r>
          </w:p>
          <w:p w:rsidR="00DD134A" w:rsidRPr="00DD134A" w:rsidRDefault="00DD134A" w:rsidP="00DD134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</w:tcPr>
          <w:p w:rsidR="00DD134A" w:rsidRPr="00DD134A" w:rsidRDefault="00DD134A" w:rsidP="00DD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 часа</w:t>
            </w:r>
          </w:p>
          <w:p w:rsidR="00DD134A" w:rsidRPr="00DD134A" w:rsidRDefault="00DD134A" w:rsidP="00DD134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</w:tcPr>
          <w:p w:rsidR="00DD134A" w:rsidRPr="00DD134A" w:rsidRDefault="00DD134A" w:rsidP="00DD134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DD134A" w:rsidRPr="00DD134A" w:rsidRDefault="00DD134A" w:rsidP="00DD134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DD134A" w:rsidRPr="00DD134A" w:rsidRDefault="00DD134A" w:rsidP="00DD134A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D1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Обучение вождению проходит вне сетки учебного времени, ежедневно по индивидуальному учебному графику.</w:t>
      </w:r>
    </w:p>
    <w:p w:rsidR="00DD134A" w:rsidRPr="00DD134A" w:rsidRDefault="00DD134A" w:rsidP="00DD134A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D1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</w:t>
      </w:r>
    </w:p>
    <w:p w:rsidR="00DD134A" w:rsidRPr="00DD134A" w:rsidRDefault="00DD134A" w:rsidP="00DD134A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D134A" w:rsidRPr="00DD134A" w:rsidRDefault="00DD134A" w:rsidP="00DD134A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D1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Заместитель директора по </w:t>
      </w:r>
      <w:proofErr w:type="gramStart"/>
      <w:r w:rsidRPr="00DD1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</w:t>
      </w:r>
      <w:proofErr w:type="gramEnd"/>
      <w:r w:rsidRPr="00DD1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__________________________   И.Я. </w:t>
      </w:r>
      <w:proofErr w:type="spellStart"/>
      <w:r w:rsidRPr="00DD1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Ремпель</w:t>
      </w:r>
      <w:proofErr w:type="spellEnd"/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Pr="00DD134A" w:rsidRDefault="00DD134A" w:rsidP="00DD134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D134A" w:rsidRPr="00DD134A" w:rsidSect="00DD134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D134A" w:rsidRPr="00DD134A" w:rsidRDefault="00DD134A" w:rsidP="00DD13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34A" w:rsidRDefault="00DD134A" w:rsidP="00DD134A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Рабочие программы учебных предметов</w:t>
      </w:r>
    </w:p>
    <w:p w:rsidR="00DD134A" w:rsidRDefault="00DD134A" w:rsidP="00DD1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007C">
        <w:rPr>
          <w:rFonts w:ascii="Times New Roman" w:hAnsi="Times New Roman" w:cs="Times New Roman"/>
          <w:sz w:val="26"/>
          <w:szCs w:val="26"/>
        </w:rPr>
        <w:t>Рабочие программы разработаны по каждому учебному предмету и распределены по трем разделам (циклам). Программы учебных предметов раскрывают последовательность изучения разделов и тем, распределению учебных часов по разделам и темам, а также проведение промежуточной и итоговой аттестации.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007C">
        <w:rPr>
          <w:rFonts w:ascii="Times New Roman" w:hAnsi="Times New Roman" w:cs="Times New Roman"/>
          <w:i/>
          <w:sz w:val="26"/>
          <w:szCs w:val="26"/>
        </w:rPr>
        <w:t>Базовый цикл</w:t>
      </w:r>
      <w:r>
        <w:rPr>
          <w:rFonts w:ascii="Times New Roman" w:hAnsi="Times New Roman" w:cs="Times New Roman"/>
          <w:sz w:val="26"/>
          <w:szCs w:val="26"/>
        </w:rPr>
        <w:t xml:space="preserve"> рабочей программы составляет 86 часов (58 – теоретических и 26 – часов  практических занятий и 2 часа на промежуточную аттестацию) и включает следующие учебные предметы:</w:t>
      </w:r>
    </w:p>
    <w:p w:rsidR="00DD134A" w:rsidRPr="0007007C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007C">
        <w:rPr>
          <w:rFonts w:ascii="Times New Roman" w:hAnsi="Times New Roman" w:cs="Times New Roman"/>
          <w:sz w:val="26"/>
          <w:szCs w:val="26"/>
        </w:rPr>
        <w:t>«Основы законодательства в сфере дорожного движения»;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«Психофизиологические</w:t>
      </w:r>
      <w:r>
        <w:rPr>
          <w:rFonts w:ascii="Times New Roman" w:hAnsi="Times New Roman" w:cs="Times New Roman"/>
          <w:sz w:val="26"/>
          <w:szCs w:val="26"/>
        </w:rPr>
        <w:t xml:space="preserve"> основы деятельности водителя»;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«Основы управления транспортными средствами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«Первая помощь при доро</w:t>
      </w:r>
      <w:r>
        <w:rPr>
          <w:rFonts w:ascii="Times New Roman" w:hAnsi="Times New Roman" w:cs="Times New Roman"/>
          <w:sz w:val="26"/>
          <w:szCs w:val="26"/>
        </w:rPr>
        <w:t>жно-транспортном происшествии».</w:t>
      </w:r>
    </w:p>
    <w:p w:rsidR="00DD134A" w:rsidRPr="000224EB" w:rsidRDefault="00DD134A" w:rsidP="00DD1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Специальный цикл</w:t>
      </w:r>
      <w:r>
        <w:rPr>
          <w:rFonts w:ascii="Times New Roman" w:hAnsi="Times New Roman" w:cs="Times New Roman"/>
          <w:sz w:val="26"/>
          <w:szCs w:val="26"/>
        </w:rPr>
        <w:t xml:space="preserve"> рабочей программы составляет 89/87 часов с механической и автоматической коробками передач соответственно (26 часов – теоретических занятий, 62/60 – практических занятий и 1 час на промежуточную аттестацию) и включает следующие предметы:</w:t>
      </w:r>
      <w:proofErr w:type="gramEnd"/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Устройство и техническое обслуживание транспортных сред</w:t>
      </w:r>
      <w:r>
        <w:rPr>
          <w:rFonts w:ascii="Times New Roman" w:hAnsi="Times New Roman" w:cs="Times New Roman"/>
          <w:sz w:val="26"/>
          <w:szCs w:val="26"/>
        </w:rPr>
        <w:t xml:space="preserve">ств категории «В» как </w:t>
      </w:r>
      <w:r w:rsidRPr="00411DDF">
        <w:rPr>
          <w:rFonts w:ascii="Times New Roman" w:hAnsi="Times New Roman" w:cs="Times New Roman"/>
          <w:sz w:val="26"/>
          <w:szCs w:val="26"/>
        </w:rPr>
        <w:t xml:space="preserve">объектов </w:t>
      </w:r>
      <w:r>
        <w:rPr>
          <w:rFonts w:ascii="Times New Roman" w:hAnsi="Times New Roman" w:cs="Times New Roman"/>
          <w:sz w:val="26"/>
          <w:szCs w:val="26"/>
        </w:rPr>
        <w:t>управления»;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«Основы управления транспор</w:t>
      </w:r>
      <w:r>
        <w:rPr>
          <w:rFonts w:ascii="Times New Roman" w:hAnsi="Times New Roman" w:cs="Times New Roman"/>
          <w:sz w:val="26"/>
          <w:szCs w:val="26"/>
        </w:rPr>
        <w:t>тными средствами категории «В»;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«Вождение транспортных средств категории «В» (с механической трансмиссией/ с</w:t>
      </w:r>
      <w:r>
        <w:rPr>
          <w:rFonts w:ascii="Times New Roman" w:hAnsi="Times New Roman" w:cs="Times New Roman"/>
          <w:sz w:val="26"/>
          <w:szCs w:val="26"/>
        </w:rPr>
        <w:t xml:space="preserve"> автоматической трансмиссией)».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Профессиональный цикл </w:t>
      </w:r>
      <w:r w:rsidRPr="000224EB">
        <w:rPr>
          <w:rFonts w:ascii="Times New Roman" w:hAnsi="Times New Roman" w:cs="Times New Roman"/>
          <w:sz w:val="26"/>
          <w:szCs w:val="26"/>
        </w:rPr>
        <w:t>рабочей программы</w:t>
      </w:r>
      <w:r>
        <w:rPr>
          <w:rFonts w:ascii="Times New Roman" w:hAnsi="Times New Roman" w:cs="Times New Roman"/>
          <w:sz w:val="26"/>
          <w:szCs w:val="26"/>
        </w:rPr>
        <w:t xml:space="preserve"> составляет 14 часов теоретических занятий и включает в себя следующие предметы:</w:t>
      </w:r>
    </w:p>
    <w:p w:rsidR="00DD134A" w:rsidRPr="000224EB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4EB">
        <w:rPr>
          <w:rFonts w:ascii="Times New Roman" w:hAnsi="Times New Roman" w:cs="Times New Roman"/>
          <w:sz w:val="26"/>
          <w:szCs w:val="26"/>
        </w:rPr>
        <w:t>«Организация и выполнение грузовых перевозок автомобильным транспортом»;</w:t>
      </w:r>
    </w:p>
    <w:p w:rsidR="00DD134A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4EB">
        <w:rPr>
          <w:rFonts w:ascii="Times New Roman" w:hAnsi="Times New Roman" w:cs="Times New Roman"/>
          <w:sz w:val="26"/>
          <w:szCs w:val="26"/>
        </w:rPr>
        <w:t>«Организация и выполнение пассажирских перевозок автомобильным транспортом».</w:t>
      </w:r>
    </w:p>
    <w:p w:rsidR="00DD134A" w:rsidRPr="000224EB" w:rsidRDefault="00DD134A" w:rsidP="00DD13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Промежуточная аттестация проводится за счет времени, предусмотренного на изучение предметов профессионального цикла.</w:t>
      </w:r>
    </w:p>
    <w:p w:rsidR="00DD134A" w:rsidRDefault="00DD134A" w:rsidP="00DD1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Квалификационный экзамен</w:t>
      </w:r>
      <w:r>
        <w:rPr>
          <w:rFonts w:ascii="Times New Roman" w:hAnsi="Times New Roman" w:cs="Times New Roman"/>
          <w:sz w:val="26"/>
          <w:szCs w:val="26"/>
        </w:rPr>
        <w:t xml:space="preserve"> включает в себя практическую квалификационную работу и проверку теоретических знаний и составляет 4 часа.</w:t>
      </w:r>
    </w:p>
    <w:p w:rsidR="00DD134A" w:rsidRDefault="00DD134A"/>
    <w:p w:rsidR="00DD134A" w:rsidRDefault="00DD134A" w:rsidP="00DD1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 Планируемые результаты освоения программы</w:t>
      </w:r>
    </w:p>
    <w:p w:rsidR="00DD134A" w:rsidRPr="008F5CAB" w:rsidRDefault="00DD134A" w:rsidP="00DD1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134A" w:rsidRPr="003263FA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Pr="003263F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В результате освоения программы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,</w:t>
      </w:r>
      <w:r w:rsidRPr="003263F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обучающиеся должны знать:</w:t>
      </w:r>
    </w:p>
    <w:p w:rsidR="00DD134A" w:rsidRPr="00415254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Правила дорожного движения, основы законодательства в сфере дорожного движения;</w:t>
      </w:r>
    </w:p>
    <w:p w:rsidR="00DD134A" w:rsidRPr="00415254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правила обязательного страхования гражданской ответственности владельцев транспортных средств;</w:t>
      </w:r>
    </w:p>
    <w:p w:rsidR="00DD134A" w:rsidRPr="00415254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основы безопасного управления транспортными средствами;</w:t>
      </w:r>
    </w:p>
    <w:p w:rsidR="00DD134A" w:rsidRPr="00415254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DD134A" w:rsidRPr="00415254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особенности наблюдения за дорожной обстановкой;</w:t>
      </w:r>
    </w:p>
    <w:p w:rsidR="00DD134A" w:rsidRPr="00415254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способы контроля безопасной дистанции и бокового интервала;</w:t>
      </w:r>
    </w:p>
    <w:p w:rsidR="00DD134A" w:rsidRPr="00415254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 вызова аварийных и спасательных служб;</w:t>
      </w:r>
    </w:p>
    <w:p w:rsidR="00DD134A" w:rsidRPr="00415254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DD134A" w:rsidRPr="00415254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 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основы обеспечения детской пассажирской безопасности;</w:t>
      </w:r>
    </w:p>
    <w:p w:rsidR="00DD134A" w:rsidRPr="00415254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DD134A" w:rsidRPr="00415254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правовые аспекты (права, обязанности и ответственность) оказания первой помощи;</w:t>
      </w:r>
    </w:p>
    <w:p w:rsidR="00DD134A" w:rsidRPr="00415254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современные рекомендации по оказанию первой помощи;</w:t>
      </w:r>
    </w:p>
    <w:p w:rsidR="00DD134A" w:rsidRPr="00415254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методики и последовательность действий по оказанию первой помощи;</w:t>
      </w:r>
    </w:p>
    <w:p w:rsidR="00DD134A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 аптечки первой помощи (автомобильной) и правила использования ее компонентов.</w:t>
      </w:r>
    </w:p>
    <w:p w:rsidR="00DD134A" w:rsidRPr="003263FA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3263F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В результате освоения программы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,</w:t>
      </w:r>
      <w:r w:rsidRPr="003263F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обучающиеся должны уметь:</w:t>
      </w:r>
    </w:p>
    <w:p w:rsidR="00DD134A" w:rsidRPr="003263FA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DD134A" w:rsidRPr="003263FA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DD134A" w:rsidRPr="003263FA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управлять своим эмоциональным состоянием;</w:t>
      </w:r>
    </w:p>
    <w:p w:rsidR="00DD134A" w:rsidRPr="003263FA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конструктивно разрешать противоречия и конфликты, возникающие в дорожном движении;</w:t>
      </w:r>
    </w:p>
    <w:p w:rsidR="00DD134A" w:rsidRPr="003263FA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выполнять ежедневное техническое обслуживание транспортного средства (состава транспортных средств);</w:t>
      </w:r>
    </w:p>
    <w:p w:rsidR="00DD134A" w:rsidRPr="003263FA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DD134A" w:rsidRPr="003263FA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DD134A" w:rsidRPr="003263FA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выбирать безопасные скорость, дистанцию и интервал в различных условиях движения;</w:t>
      </w:r>
    </w:p>
    <w:p w:rsidR="00DD134A" w:rsidRPr="003263FA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DD134A" w:rsidRPr="003263FA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использовать зеркала заднего вида при маневрировании;</w:t>
      </w:r>
    </w:p>
    <w:p w:rsidR="00DD134A" w:rsidRPr="003263FA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DD134A" w:rsidRPr="003263FA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DD134A" w:rsidRPr="003263FA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выполнять мероприятия по оказанию первой помощи пострадавшим в дорожно-транспортном происшествии;</w:t>
      </w:r>
    </w:p>
    <w:p w:rsidR="00DD134A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совершенствовать свои навыки управления транспортным средством (составом транспортных средств).</w:t>
      </w:r>
    </w:p>
    <w:p w:rsidR="00DD134A" w:rsidRDefault="00DD134A" w:rsidP="00DD1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34A" w:rsidRPr="006A5177" w:rsidRDefault="00DD134A" w:rsidP="00DD134A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FE2877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FE2877">
        <w:rPr>
          <w:rFonts w:ascii="Times New Roman" w:hAnsi="Times New Roman" w:cs="Times New Roman"/>
          <w:b/>
          <w:bCs/>
          <w:sz w:val="26"/>
          <w:szCs w:val="26"/>
        </w:rPr>
        <w:t>. УСЛОВИЯ РЕАЛИЗАЦИИ ПРОГРАММЫ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E2877">
        <w:rPr>
          <w:b/>
          <w:bCs/>
          <w:sz w:val="26"/>
          <w:szCs w:val="26"/>
          <w:highlight w:val="white"/>
        </w:rPr>
        <w:t xml:space="preserve">4.1. </w:t>
      </w:r>
      <w:r w:rsidRPr="00FE2877">
        <w:rPr>
          <w:color w:val="000000"/>
          <w:sz w:val="26"/>
          <w:szCs w:val="26"/>
        </w:rPr>
        <w:t>Организационно-педагогические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proofErr w:type="gramStart"/>
      <w:r w:rsidRPr="00FE2877">
        <w:rPr>
          <w:color w:val="000000"/>
          <w:sz w:val="26"/>
          <w:szCs w:val="26"/>
        </w:rPr>
        <w:t>организация, осуществляющая образовательную деятельность проводит</w:t>
      </w:r>
      <w:proofErr w:type="gramEnd"/>
      <w:r w:rsidRPr="00FE2877">
        <w:rPr>
          <w:color w:val="000000"/>
          <w:sz w:val="26"/>
          <w:szCs w:val="26"/>
        </w:rPr>
        <w:t xml:space="preserve"> тестирование </w:t>
      </w:r>
      <w:r w:rsidRPr="00FE2877">
        <w:rPr>
          <w:color w:val="000000"/>
          <w:sz w:val="26"/>
          <w:szCs w:val="26"/>
        </w:rPr>
        <w:lastRenderedPageBreak/>
        <w:t>обучающихся с использованием аппаратно-программного комплекса (АПК) тестирования и развития психофизиологических качеств водителя.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t>Наполняемость учебной группы не превышает 25 человек.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t xml:space="preserve">Продолжительность учебного часа теоретических и практических занятий составляет 1 академический час (45 минут), </w:t>
      </w:r>
      <w:r w:rsidRPr="00FE2877">
        <w:rPr>
          <w:sz w:val="26"/>
          <w:szCs w:val="26"/>
        </w:rPr>
        <w:t>допускается проведение парных занятий продолжительностью 90 минут.</w:t>
      </w:r>
      <w:r w:rsidRPr="00FE2877">
        <w:rPr>
          <w:color w:val="000000"/>
          <w:sz w:val="26"/>
          <w:szCs w:val="26"/>
        </w:rPr>
        <w:t xml:space="preserve"> Продолжительность учебного часа практического обучения вождению составляет 1 астрономический час (60 минут), </w:t>
      </w:r>
      <w:r w:rsidRPr="00FE2877">
        <w:rPr>
          <w:sz w:val="26"/>
          <w:szCs w:val="26"/>
        </w:rPr>
        <w:t>допускается проведение парных  занятий продолжительностью 120 минут</w:t>
      </w:r>
      <w:r w:rsidRPr="00FE2877">
        <w:rPr>
          <w:color w:val="000000"/>
          <w:sz w:val="26"/>
          <w:szCs w:val="26"/>
        </w:rPr>
        <w:t>, включая время на заполнение документации и смену обучающихся.</w:t>
      </w:r>
    </w:p>
    <w:p w:rsidR="00DD134A" w:rsidRPr="00FE2877" w:rsidRDefault="00DD134A" w:rsidP="00DD134A">
      <w:pPr>
        <w:autoSpaceDE w:val="0"/>
        <w:autoSpaceDN w:val="0"/>
        <w:adjustRightInd w:val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E2877">
        <w:rPr>
          <w:rFonts w:ascii="Times New Roman" w:hAnsi="Times New Roman" w:cs="Times New Roman"/>
          <w:sz w:val="26"/>
          <w:szCs w:val="26"/>
        </w:rPr>
        <w:t>Максимальная аудиторная нагрузка на одного обучающегося не превышает 4 часов в день, 12 часов в неделю. Занятия проводятся 3 раза в неделю: вторник, четверг, пятница с 12 часов 00 минут до 15 часов 15 минут.</w:t>
      </w:r>
    </w:p>
    <w:p w:rsidR="00DD134A" w:rsidRPr="00FE2877" w:rsidRDefault="00DD134A" w:rsidP="00DD134A">
      <w:pPr>
        <w:autoSpaceDE w:val="0"/>
        <w:autoSpaceDN w:val="0"/>
        <w:adjustRightInd w:val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E2877">
        <w:rPr>
          <w:rFonts w:ascii="Times New Roman" w:hAnsi="Times New Roman" w:cs="Times New Roman"/>
          <w:sz w:val="26"/>
          <w:szCs w:val="26"/>
        </w:rPr>
        <w:t>Состав учебных групп определяется приказом</w:t>
      </w:r>
      <w:r w:rsidRPr="00FE287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E2877">
        <w:rPr>
          <w:rFonts w:ascii="Times New Roman" w:hAnsi="Times New Roman" w:cs="Times New Roman"/>
          <w:sz w:val="26"/>
          <w:szCs w:val="26"/>
        </w:rPr>
        <w:t>по образовательному учреждению и, как правило, не изменяется до выпуска обучающихся из образовательного учреждения, за исключением лиц,  отчисленных приказом по учебной организации.</w:t>
      </w:r>
    </w:p>
    <w:p w:rsidR="00DD134A" w:rsidRPr="00FE2877" w:rsidRDefault="00DD134A" w:rsidP="00DD134A">
      <w:pPr>
        <w:autoSpaceDE w:val="0"/>
        <w:autoSpaceDN w:val="0"/>
        <w:adjustRightInd w:val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2877">
        <w:rPr>
          <w:rFonts w:ascii="Times New Roman" w:hAnsi="Times New Roman" w:cs="Times New Roman"/>
          <w:sz w:val="26"/>
          <w:szCs w:val="26"/>
        </w:rPr>
        <w:t>Освобождение обучающихся от учебных занятий (кроме больных) допускается в исключительных случаях и только с разрешения директора образовательного учреждения или его заместителя по учебной работе.</w:t>
      </w:r>
      <w:proofErr w:type="gramEnd"/>
    </w:p>
    <w:p w:rsidR="00DD134A" w:rsidRPr="00FE2877" w:rsidRDefault="00DD134A" w:rsidP="00DD134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2877">
        <w:rPr>
          <w:rFonts w:ascii="Times New Roman" w:hAnsi="Times New Roman" w:cs="Times New Roman"/>
          <w:sz w:val="26"/>
          <w:szCs w:val="26"/>
        </w:rPr>
        <w:t xml:space="preserve"> </w:t>
      </w:r>
      <w:r w:rsidRPr="00FE2877">
        <w:rPr>
          <w:rFonts w:ascii="Times New Roman" w:hAnsi="Times New Roman" w:cs="Times New Roman"/>
          <w:color w:val="000000"/>
          <w:sz w:val="26"/>
          <w:szCs w:val="26"/>
        </w:rPr>
        <w:t>Расчетная формула для определения общего числа учебных кабинетов для теоретического обучения:</w:t>
      </w:r>
    </w:p>
    <w:p w:rsidR="00DD134A" w:rsidRPr="00FE2877" w:rsidRDefault="00DD134A" w:rsidP="00DD134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FE2877">
        <w:rPr>
          <w:rFonts w:ascii="Times New Roman" w:hAnsi="Times New Roman" w:cs="Times New Roman"/>
          <w:position w:val="-30"/>
          <w:sz w:val="26"/>
          <w:szCs w:val="26"/>
        </w:rPr>
        <w:object w:dxaOrig="18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65pt;height:35.7pt" o:ole="">
            <v:imagedata r:id="rId7" o:title=""/>
          </v:shape>
          <o:OLEObject Type="Embed" ProgID="Equation.3" ShapeID="_x0000_i1025" DrawAspect="Content" ObjectID="_1511254427" r:id="rId8"/>
        </w:object>
      </w:r>
    </w:p>
    <w:p w:rsidR="00DD134A" w:rsidRPr="00FE2877" w:rsidRDefault="00DD134A" w:rsidP="00DD13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FE2877">
        <w:rPr>
          <w:rFonts w:ascii="Times New Roman" w:hAnsi="Times New Roman" w:cs="Times New Roman"/>
          <w:spacing w:val="-4"/>
          <w:sz w:val="26"/>
          <w:szCs w:val="26"/>
          <w:highlight w:val="white"/>
        </w:rPr>
        <w:t xml:space="preserve">где </w:t>
      </w:r>
      <w:proofErr w:type="gramStart"/>
      <w:r w:rsidRPr="00FE2877">
        <w:rPr>
          <w:rFonts w:ascii="Times New Roman" w:hAnsi="Times New Roman" w:cs="Times New Roman"/>
          <w:spacing w:val="-4"/>
          <w:sz w:val="26"/>
          <w:szCs w:val="26"/>
          <w:highlight w:val="white"/>
        </w:rPr>
        <w:t>П</w:t>
      </w:r>
      <w:proofErr w:type="gramEnd"/>
      <w:r w:rsidRPr="00FE2877">
        <w:rPr>
          <w:rFonts w:ascii="Times New Roman" w:hAnsi="Times New Roman" w:cs="Times New Roman"/>
          <w:spacing w:val="-4"/>
          <w:sz w:val="26"/>
          <w:szCs w:val="26"/>
          <w:highlight w:val="white"/>
        </w:rPr>
        <w:t xml:space="preserve"> – число необходимых помещений;</w:t>
      </w:r>
    </w:p>
    <w:p w:rsidR="00DD134A" w:rsidRPr="00FE2877" w:rsidRDefault="00DD134A" w:rsidP="00DD13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FE2877">
        <w:rPr>
          <w:rFonts w:ascii="Times New Roman" w:hAnsi="Times New Roman" w:cs="Times New Roman"/>
          <w:position w:val="-10"/>
          <w:sz w:val="26"/>
          <w:szCs w:val="26"/>
        </w:rPr>
        <w:object w:dxaOrig="400" w:dyaOrig="340">
          <v:shape id="_x0000_i1026" type="#_x0000_t75" style="width:20.65pt;height:16.9pt" o:ole="">
            <v:imagedata r:id="rId9" o:title=""/>
          </v:shape>
          <o:OLEObject Type="Embed" ProgID="Equation.3" ShapeID="_x0000_i1026" DrawAspect="Content" ObjectID="_1511254428" r:id="rId10"/>
        </w:object>
      </w:r>
      <w:r w:rsidRPr="00FE2877">
        <w:rPr>
          <w:rFonts w:ascii="Times New Roman" w:hAnsi="Times New Roman" w:cs="Times New Roman"/>
          <w:spacing w:val="-6"/>
          <w:sz w:val="26"/>
          <w:szCs w:val="26"/>
          <w:highlight w:val="white"/>
        </w:rPr>
        <w:t xml:space="preserve"> – расчетное учебное время полного курса теоретического обучения </w:t>
      </w:r>
      <w:r w:rsidRPr="00FE2877">
        <w:rPr>
          <w:rFonts w:ascii="Times New Roman" w:hAnsi="Times New Roman" w:cs="Times New Roman"/>
          <w:spacing w:val="-7"/>
          <w:sz w:val="26"/>
          <w:szCs w:val="26"/>
          <w:highlight w:val="white"/>
        </w:rPr>
        <w:t xml:space="preserve">на одну группу, в часах; </w:t>
      </w:r>
    </w:p>
    <w:p w:rsidR="00DD134A" w:rsidRPr="00FE2877" w:rsidRDefault="00DD134A" w:rsidP="00DD13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  <w:highlight w:val="white"/>
        </w:rPr>
      </w:pPr>
      <w:r w:rsidRPr="00FE2877">
        <w:rPr>
          <w:rFonts w:ascii="Times New Roman" w:hAnsi="Times New Roman" w:cs="Times New Roman"/>
          <w:i/>
          <w:iCs/>
          <w:spacing w:val="-5"/>
          <w:sz w:val="26"/>
          <w:szCs w:val="26"/>
          <w:highlight w:val="white"/>
          <w:lang w:val="en-US"/>
        </w:rPr>
        <w:t>n</w:t>
      </w:r>
      <w:r w:rsidRPr="00FE2877">
        <w:rPr>
          <w:rFonts w:ascii="Times New Roman" w:hAnsi="Times New Roman" w:cs="Times New Roman"/>
          <w:spacing w:val="-5"/>
          <w:sz w:val="26"/>
          <w:szCs w:val="26"/>
          <w:highlight w:val="white"/>
        </w:rPr>
        <w:t xml:space="preserve"> – </w:t>
      </w:r>
      <w:proofErr w:type="gramStart"/>
      <w:r w:rsidRPr="00FE2877">
        <w:rPr>
          <w:rFonts w:ascii="Times New Roman" w:hAnsi="Times New Roman" w:cs="Times New Roman"/>
          <w:spacing w:val="-5"/>
          <w:sz w:val="26"/>
          <w:szCs w:val="26"/>
          <w:highlight w:val="white"/>
        </w:rPr>
        <w:t>общее</w:t>
      </w:r>
      <w:proofErr w:type="gramEnd"/>
      <w:r w:rsidRPr="00FE2877">
        <w:rPr>
          <w:rFonts w:ascii="Times New Roman" w:hAnsi="Times New Roman" w:cs="Times New Roman"/>
          <w:spacing w:val="-5"/>
          <w:sz w:val="26"/>
          <w:szCs w:val="26"/>
          <w:highlight w:val="white"/>
        </w:rPr>
        <w:t xml:space="preserve"> число групп;</w:t>
      </w:r>
    </w:p>
    <w:p w:rsidR="00DD134A" w:rsidRPr="00FE2877" w:rsidRDefault="00DD134A" w:rsidP="00DD13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  <w:highlight w:val="white"/>
        </w:rPr>
      </w:pPr>
      <w:r w:rsidRPr="00FE2877">
        <w:rPr>
          <w:rFonts w:ascii="Times New Roman" w:hAnsi="Times New Roman" w:cs="Times New Roman"/>
          <w:spacing w:val="-5"/>
          <w:sz w:val="26"/>
          <w:szCs w:val="26"/>
          <w:highlight w:val="white"/>
        </w:rPr>
        <w:t xml:space="preserve">0,75 – постоянный коэффициент (загрузка учебного кабинета принимается  </w:t>
      </w:r>
      <w:proofErr w:type="gramStart"/>
      <w:r w:rsidRPr="00FE2877">
        <w:rPr>
          <w:rFonts w:ascii="Times New Roman" w:hAnsi="Times New Roman" w:cs="Times New Roman"/>
          <w:spacing w:val="-5"/>
          <w:sz w:val="26"/>
          <w:szCs w:val="26"/>
          <w:highlight w:val="white"/>
        </w:rPr>
        <w:t>равной</w:t>
      </w:r>
      <w:proofErr w:type="gramEnd"/>
      <w:r w:rsidRPr="00FE2877">
        <w:rPr>
          <w:rFonts w:ascii="Times New Roman" w:hAnsi="Times New Roman" w:cs="Times New Roman"/>
          <w:spacing w:val="-5"/>
          <w:sz w:val="26"/>
          <w:szCs w:val="26"/>
          <w:highlight w:val="white"/>
        </w:rPr>
        <w:t xml:space="preserve"> 75 %);</w:t>
      </w:r>
    </w:p>
    <w:p w:rsidR="00DD134A" w:rsidRPr="00FE2877" w:rsidRDefault="00DD134A" w:rsidP="00DD13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FE2877">
        <w:rPr>
          <w:rFonts w:ascii="Times New Roman" w:hAnsi="Times New Roman" w:cs="Times New Roman"/>
          <w:spacing w:val="-3"/>
          <w:sz w:val="26"/>
          <w:szCs w:val="26"/>
          <w:highlight w:val="white"/>
        </w:rPr>
        <w:t>Ф</w:t>
      </w:r>
      <w:r w:rsidRPr="00FE2877">
        <w:rPr>
          <w:rFonts w:ascii="Times New Roman" w:hAnsi="Times New Roman" w:cs="Times New Roman"/>
          <w:spacing w:val="-3"/>
          <w:sz w:val="26"/>
          <w:szCs w:val="26"/>
          <w:highlight w:val="white"/>
          <w:vertAlign w:val="subscript"/>
        </w:rPr>
        <w:t>пом</w:t>
      </w:r>
      <w:proofErr w:type="spellEnd"/>
      <w:r w:rsidRPr="00FE2877">
        <w:rPr>
          <w:rFonts w:ascii="Times New Roman" w:hAnsi="Times New Roman" w:cs="Times New Roman"/>
          <w:spacing w:val="-3"/>
          <w:sz w:val="26"/>
          <w:szCs w:val="26"/>
          <w:highlight w:val="white"/>
        </w:rPr>
        <w:t xml:space="preserve"> – фонд времени использования помещения в часах.</w:t>
      </w:r>
    </w:p>
    <w:p w:rsidR="00DD134A" w:rsidRPr="00FE2877" w:rsidRDefault="00DD134A" w:rsidP="00DD13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  <w:highlight w:val="white"/>
        </w:rPr>
      </w:pPr>
      <w:proofErr w:type="gramStart"/>
      <w:r w:rsidRPr="00FE2877">
        <w:rPr>
          <w:rFonts w:ascii="Times New Roman" w:hAnsi="Times New Roman" w:cs="Times New Roman"/>
          <w:spacing w:val="-2"/>
          <w:sz w:val="26"/>
          <w:szCs w:val="26"/>
        </w:rPr>
        <w:t>П</w:t>
      </w:r>
      <w:proofErr w:type="gramEnd"/>
      <w:r w:rsidRPr="00FE2877">
        <w:rPr>
          <w:rFonts w:ascii="Times New Roman" w:hAnsi="Times New Roman" w:cs="Times New Roman"/>
          <w:spacing w:val="-2"/>
          <w:sz w:val="26"/>
          <w:szCs w:val="26"/>
        </w:rPr>
        <w:t xml:space="preserve"> = 8</w:t>
      </w:r>
      <w:r w:rsidRPr="00FE2877">
        <w:rPr>
          <w:rFonts w:ascii="Times New Roman" w:hAnsi="Times New Roman" w:cs="Times New Roman"/>
          <w:spacing w:val="-4"/>
          <w:sz w:val="26"/>
          <w:szCs w:val="26"/>
          <w:vertAlign w:val="subscript"/>
        </w:rPr>
        <w:t xml:space="preserve"> </w:t>
      </w:r>
      <w:r w:rsidRPr="00FE2877">
        <w:rPr>
          <w:rFonts w:ascii="Times New Roman" w:hAnsi="Times New Roman" w:cs="Times New Roman"/>
          <w:sz w:val="26"/>
          <w:szCs w:val="26"/>
        </w:rPr>
        <w:t>кабинетов.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lastRenderedPageBreak/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t>Обучение вождению состоит из первоначального обучения вождению на автодроме.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t>На занятии по вождению обучающий (мастер производственного обучения)  имеет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t>Транспортное средство, используемое для обучения вождению, соответствует материально-техническим условиям, предусмотренным</w:t>
      </w:r>
      <w:r w:rsidRPr="00FE2877">
        <w:rPr>
          <w:rStyle w:val="apple-converted-space"/>
          <w:color w:val="000000"/>
          <w:sz w:val="26"/>
          <w:szCs w:val="26"/>
        </w:rPr>
        <w:t> </w:t>
      </w:r>
      <w:r w:rsidRPr="00FE2877">
        <w:rPr>
          <w:rStyle w:val="links8"/>
          <w:color w:val="106BBE"/>
          <w:sz w:val="26"/>
          <w:szCs w:val="26"/>
        </w:rPr>
        <w:t>пунктом 5.4</w:t>
      </w:r>
      <w:r w:rsidRPr="00FE2877">
        <w:rPr>
          <w:rStyle w:val="apple-converted-space"/>
          <w:color w:val="000000"/>
          <w:sz w:val="26"/>
          <w:szCs w:val="26"/>
        </w:rPr>
        <w:t> </w:t>
      </w:r>
      <w:r w:rsidRPr="00FE2877">
        <w:rPr>
          <w:color w:val="000000"/>
          <w:sz w:val="26"/>
          <w:szCs w:val="26"/>
        </w:rPr>
        <w:t>Примерной программы.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gramStart"/>
      <w:r w:rsidRPr="00FE2877">
        <w:rPr>
          <w:sz w:val="26"/>
          <w:szCs w:val="26"/>
        </w:rPr>
        <w:t>Контроль за</w:t>
      </w:r>
      <w:proofErr w:type="gramEnd"/>
      <w:r w:rsidRPr="00FE2877">
        <w:rPr>
          <w:sz w:val="26"/>
          <w:szCs w:val="26"/>
        </w:rPr>
        <w:t xml:space="preserve"> эксплуатацией учебных транспортных средств осуществляется в соответствии со статьей 20 Федерального закона от 10.12.1995 № 196-ФЗ «О безопасности дорожного движения». 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b/>
          <w:color w:val="000000"/>
          <w:sz w:val="26"/>
          <w:szCs w:val="26"/>
        </w:rPr>
      </w:pPr>
      <w:proofErr w:type="gramStart"/>
      <w:r w:rsidRPr="00FE2877">
        <w:rPr>
          <w:b/>
          <w:color w:val="000000"/>
          <w:sz w:val="26"/>
          <w:szCs w:val="26"/>
        </w:rPr>
        <w:t xml:space="preserve">4.2 </w:t>
      </w:r>
      <w:r w:rsidRPr="00FE2877">
        <w:rPr>
          <w:color w:val="000000"/>
          <w:sz w:val="26"/>
          <w:szCs w:val="26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 и профессиональных стандартах.</w:t>
      </w:r>
      <w:proofErr w:type="gramEnd"/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E2877">
        <w:rPr>
          <w:b/>
          <w:sz w:val="26"/>
          <w:szCs w:val="26"/>
        </w:rPr>
        <w:t xml:space="preserve">4.3 </w:t>
      </w:r>
      <w:r w:rsidRPr="00FE2877">
        <w:rPr>
          <w:color w:val="000000"/>
          <w:sz w:val="26"/>
          <w:szCs w:val="26"/>
        </w:rPr>
        <w:t>Информационно-методические условия реализации Примерной программы: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t>учебный план;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t>календарный учебный график;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t>рабочие программы учебных предметов;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t>методические материалы и разработки;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t>расписание занятий.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E2877">
        <w:rPr>
          <w:b/>
          <w:color w:val="000000"/>
          <w:sz w:val="26"/>
          <w:szCs w:val="26"/>
        </w:rPr>
        <w:t>4.4</w:t>
      </w:r>
      <w:r w:rsidRPr="00FE2877">
        <w:rPr>
          <w:color w:val="000000"/>
          <w:sz w:val="26"/>
          <w:szCs w:val="26"/>
        </w:rPr>
        <w:t xml:space="preserve"> Материально-технические условия реализации программы.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t xml:space="preserve">Аппаратно-программный комплекс тестирования и развития психофизиологических качеств водителя (далее - АПК) обеспечивает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</w:t>
      </w:r>
      <w:proofErr w:type="spellStart"/>
      <w:r w:rsidRPr="00FE2877">
        <w:rPr>
          <w:color w:val="000000"/>
          <w:sz w:val="26"/>
          <w:szCs w:val="26"/>
        </w:rPr>
        <w:t>саморегуляции</w:t>
      </w:r>
      <w:proofErr w:type="spellEnd"/>
      <w:r w:rsidRPr="00FE2877">
        <w:rPr>
          <w:color w:val="000000"/>
          <w:sz w:val="26"/>
          <w:szCs w:val="26"/>
        </w:rPr>
        <w:t xml:space="preserve"> его психоэмоционального состояния в процессе управления транспортным средством. Оценка уровня развития профессионально важных каче</w:t>
      </w:r>
      <w:proofErr w:type="gramStart"/>
      <w:r w:rsidRPr="00FE2877">
        <w:rPr>
          <w:color w:val="000000"/>
          <w:sz w:val="26"/>
          <w:szCs w:val="26"/>
        </w:rPr>
        <w:t>ств пр</w:t>
      </w:r>
      <w:proofErr w:type="gramEnd"/>
      <w:r w:rsidRPr="00FE2877">
        <w:rPr>
          <w:color w:val="000000"/>
          <w:sz w:val="26"/>
          <w:szCs w:val="26"/>
        </w:rPr>
        <w:t>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t xml:space="preserve">АПК обеспечивает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 w:rsidRPr="00FE2877">
        <w:rPr>
          <w:color w:val="000000"/>
          <w:sz w:val="26"/>
          <w:szCs w:val="26"/>
        </w:rPr>
        <w:t>монотоноустойчивость</w:t>
      </w:r>
      <w:proofErr w:type="spellEnd"/>
      <w:r w:rsidRPr="00FE2877">
        <w:rPr>
          <w:color w:val="000000"/>
          <w:sz w:val="26"/>
          <w:szCs w:val="26"/>
        </w:rPr>
        <w:t>).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t xml:space="preserve">АПК для формирования у водителей навыков </w:t>
      </w:r>
      <w:proofErr w:type="spellStart"/>
      <w:r w:rsidRPr="00FE2877">
        <w:rPr>
          <w:color w:val="000000"/>
          <w:sz w:val="26"/>
          <w:szCs w:val="26"/>
        </w:rPr>
        <w:t>саморегуляции</w:t>
      </w:r>
      <w:proofErr w:type="spellEnd"/>
      <w:r w:rsidRPr="00FE2877">
        <w:rPr>
          <w:color w:val="000000"/>
          <w:sz w:val="26"/>
          <w:szCs w:val="26"/>
        </w:rPr>
        <w:t xml:space="preserve"> психоэмоционального состояния предоставляет возможности для обучения </w:t>
      </w:r>
      <w:proofErr w:type="spellStart"/>
      <w:r w:rsidRPr="00FE2877">
        <w:rPr>
          <w:color w:val="000000"/>
          <w:sz w:val="26"/>
          <w:szCs w:val="26"/>
        </w:rPr>
        <w:t>саморегуляции</w:t>
      </w:r>
      <w:proofErr w:type="spellEnd"/>
      <w:r w:rsidRPr="00FE2877">
        <w:rPr>
          <w:color w:val="000000"/>
          <w:sz w:val="26"/>
          <w:szCs w:val="26"/>
        </w:rPr>
        <w:t xml:space="preserve"> при наиболее часто встречающихся состояниях: эмоциональной напряженности, </w:t>
      </w:r>
      <w:proofErr w:type="spellStart"/>
      <w:r w:rsidRPr="00FE2877">
        <w:rPr>
          <w:color w:val="000000"/>
          <w:sz w:val="26"/>
          <w:szCs w:val="26"/>
        </w:rPr>
        <w:t>монотонии</w:t>
      </w:r>
      <w:proofErr w:type="spellEnd"/>
      <w:r w:rsidRPr="00FE2877">
        <w:rPr>
          <w:color w:val="000000"/>
          <w:sz w:val="26"/>
          <w:szCs w:val="26"/>
        </w:rPr>
        <w:t>, утомлении, стрессе и тренировке свойств внимания (концентрации, распределения).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t>Аппаратно-программный комплекс обеспечивает защиту персональных данных.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lastRenderedPageBreak/>
        <w:t>Тренажеры, используемые в учебном процессе, обеспечивают: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gramStart"/>
      <w:r w:rsidRPr="00FE2877">
        <w:rPr>
          <w:color w:val="000000"/>
          <w:sz w:val="26"/>
          <w:szCs w:val="26"/>
        </w:rPr>
        <w:t xml:space="preserve">Учебные транспортные средства категории "В" представлены механическими транспортными средствами, зарегистрированными в установленном порядке и прицепами (не менее одного), разрешенная максимальная масса которых не превышает </w:t>
      </w:r>
      <w:smartTag w:uri="urn:schemas-microsoft-com:office:smarttags" w:element="metricconverter">
        <w:smartTagPr>
          <w:attr w:name="ProductID" w:val="750 кг"/>
        </w:smartTagPr>
        <w:r w:rsidRPr="00FE2877">
          <w:rPr>
            <w:color w:val="000000"/>
            <w:sz w:val="26"/>
            <w:szCs w:val="26"/>
          </w:rPr>
          <w:t>750 кг</w:t>
        </w:r>
      </w:smartTag>
      <w:r w:rsidRPr="00FE2877">
        <w:rPr>
          <w:color w:val="000000"/>
          <w:sz w:val="26"/>
          <w:szCs w:val="26"/>
        </w:rPr>
        <w:t>, зарегистрированными в установленном порядке.</w:t>
      </w:r>
      <w:proofErr w:type="gramEnd"/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t>Расчет количества необходимых механических транспортных средств осуществляется по формуле:</w:t>
      </w:r>
    </w:p>
    <w:p w:rsidR="00DD134A" w:rsidRPr="00FE2877" w:rsidRDefault="00DD134A" w:rsidP="00DD134A">
      <w:pPr>
        <w:autoSpaceDE w:val="0"/>
        <w:autoSpaceDN w:val="0"/>
        <w:adjustRightInd w:val="0"/>
        <w:spacing w:line="233" w:lineRule="atLeast"/>
        <w:ind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E2877">
        <w:rPr>
          <w:rFonts w:ascii="Times New Roman" w:hAnsi="Times New Roman" w:cs="Times New Roman"/>
          <w:position w:val="-28"/>
          <w:sz w:val="26"/>
          <w:szCs w:val="26"/>
          <w:lang w:val="en-US"/>
        </w:rPr>
        <w:object w:dxaOrig="2040" w:dyaOrig="660">
          <v:shape id="_x0000_i1027" type="#_x0000_t75" style="width:101.45pt;height:33.2pt" o:ole="">
            <v:imagedata r:id="rId11" o:title=""/>
          </v:shape>
          <o:OLEObject Type="Embed" ProgID="Equation.3" ShapeID="_x0000_i1027" DrawAspect="Content" ObjectID="_1511254429" r:id="rId12"/>
        </w:object>
      </w:r>
    </w:p>
    <w:p w:rsidR="00DD134A" w:rsidRPr="00FE2877" w:rsidRDefault="00DD134A" w:rsidP="00DD13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877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proofErr w:type="gramStart"/>
      <w:r w:rsidRPr="00FE2877">
        <w:rPr>
          <w:rFonts w:ascii="Times New Roman" w:hAnsi="Times New Roman" w:cs="Times New Roman"/>
          <w:sz w:val="26"/>
          <w:szCs w:val="26"/>
        </w:rPr>
        <w:t>N</w:t>
      </w:r>
      <w:proofErr w:type="gramEnd"/>
      <w:r w:rsidRPr="00FE2877">
        <w:rPr>
          <w:rFonts w:ascii="Times New Roman" w:hAnsi="Times New Roman" w:cs="Times New Roman"/>
          <w:sz w:val="26"/>
          <w:szCs w:val="26"/>
        </w:rPr>
        <w:t>тс</w:t>
      </w:r>
      <w:proofErr w:type="spellEnd"/>
      <w:r w:rsidRPr="00FE2877">
        <w:rPr>
          <w:rFonts w:ascii="Times New Roman" w:hAnsi="Times New Roman" w:cs="Times New Roman"/>
          <w:sz w:val="26"/>
          <w:szCs w:val="26"/>
        </w:rPr>
        <w:t xml:space="preserve"> – количество автотранспортных средств;</w:t>
      </w:r>
      <w:r w:rsidRPr="00FE2877">
        <w:rPr>
          <w:rFonts w:ascii="Times New Roman" w:hAnsi="Times New Roman" w:cs="Times New Roman"/>
          <w:sz w:val="26"/>
          <w:szCs w:val="26"/>
        </w:rPr>
        <w:tab/>
      </w:r>
    </w:p>
    <w:p w:rsidR="00DD134A" w:rsidRPr="00FE2877" w:rsidRDefault="00DD134A" w:rsidP="00DD13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877">
        <w:rPr>
          <w:rFonts w:ascii="Times New Roman" w:hAnsi="Times New Roman" w:cs="Times New Roman"/>
          <w:sz w:val="26"/>
          <w:szCs w:val="26"/>
        </w:rPr>
        <w:t>Т   – количество часов вождения в соответствии с учебным планом;</w:t>
      </w:r>
    </w:p>
    <w:p w:rsidR="00DD134A" w:rsidRPr="00FE2877" w:rsidRDefault="00DD134A" w:rsidP="00DD13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877">
        <w:rPr>
          <w:rFonts w:ascii="Times New Roman" w:hAnsi="Times New Roman" w:cs="Times New Roman"/>
          <w:sz w:val="26"/>
          <w:szCs w:val="26"/>
        </w:rPr>
        <w:t xml:space="preserve">К – количество </w:t>
      </w:r>
      <w:proofErr w:type="gramStart"/>
      <w:r w:rsidRPr="00FE287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E2877">
        <w:rPr>
          <w:rFonts w:ascii="Times New Roman" w:hAnsi="Times New Roman" w:cs="Times New Roman"/>
          <w:sz w:val="26"/>
          <w:szCs w:val="26"/>
        </w:rPr>
        <w:t xml:space="preserve"> в год;</w:t>
      </w:r>
    </w:p>
    <w:p w:rsidR="00DD134A" w:rsidRPr="00FE2877" w:rsidRDefault="00DD134A" w:rsidP="00DD13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877"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FE28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2877">
        <w:rPr>
          <w:rFonts w:ascii="Times New Roman" w:hAnsi="Times New Roman" w:cs="Times New Roman"/>
          <w:sz w:val="26"/>
          <w:szCs w:val="26"/>
        </w:rPr>
        <w:t>–  время</w:t>
      </w:r>
      <w:proofErr w:type="gramEnd"/>
      <w:r w:rsidRPr="00FE2877">
        <w:rPr>
          <w:rFonts w:ascii="Times New Roman" w:hAnsi="Times New Roman" w:cs="Times New Roman"/>
          <w:sz w:val="26"/>
          <w:szCs w:val="26"/>
        </w:rPr>
        <w:t xml:space="preserve">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           </w:t>
      </w:r>
    </w:p>
    <w:p w:rsidR="00DD134A" w:rsidRPr="00FE2877" w:rsidRDefault="00DD134A" w:rsidP="00DD13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877">
        <w:rPr>
          <w:rFonts w:ascii="Times New Roman" w:hAnsi="Times New Roman" w:cs="Times New Roman"/>
          <w:sz w:val="26"/>
          <w:szCs w:val="26"/>
        </w:rPr>
        <w:t xml:space="preserve">24,5 – среднее количество рабочих дней в месяц; </w:t>
      </w:r>
    </w:p>
    <w:p w:rsidR="00DD134A" w:rsidRPr="00FE2877" w:rsidRDefault="00DD134A" w:rsidP="00DD13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877">
        <w:rPr>
          <w:rFonts w:ascii="Times New Roman" w:hAnsi="Times New Roman" w:cs="Times New Roman"/>
          <w:sz w:val="26"/>
          <w:szCs w:val="26"/>
        </w:rPr>
        <w:t xml:space="preserve">12 – количество рабочих месяцев в году; </w:t>
      </w:r>
    </w:p>
    <w:p w:rsidR="00DD134A" w:rsidRPr="00FE2877" w:rsidRDefault="00DD134A" w:rsidP="00DD13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877">
        <w:rPr>
          <w:rFonts w:ascii="Times New Roman" w:hAnsi="Times New Roman" w:cs="Times New Roman"/>
          <w:sz w:val="26"/>
          <w:szCs w:val="26"/>
        </w:rPr>
        <w:t>1 – количество резервных учебных транспортных средств.</w:t>
      </w:r>
    </w:p>
    <w:p w:rsidR="00DD134A" w:rsidRPr="00FE2877" w:rsidRDefault="00DD134A" w:rsidP="00DD13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2877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E2877">
        <w:rPr>
          <w:rFonts w:ascii="Times New Roman" w:hAnsi="Times New Roman" w:cs="Times New Roman"/>
          <w:sz w:val="26"/>
          <w:szCs w:val="26"/>
        </w:rPr>
        <w:t>тс + 1= 4 автомобиля.</w:t>
      </w:r>
      <w:proofErr w:type="gramEnd"/>
    </w:p>
    <w:p w:rsidR="00DD134A" w:rsidRPr="00A954E5" w:rsidRDefault="00DD134A" w:rsidP="00DD13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877">
        <w:rPr>
          <w:rFonts w:ascii="Times New Roman" w:hAnsi="Times New Roman" w:cs="Times New Roman"/>
          <w:sz w:val="26"/>
          <w:szCs w:val="26"/>
        </w:rPr>
        <w:t xml:space="preserve">Механическое транспортное средство, используемое для обучения вождению оборудовано дополнительными педалями привода сцепления (кроме транспортных средств с автоматической трансмиссией) и тормоза; зеркалом заднего вида </w:t>
      </w:r>
      <w:proofErr w:type="gramStart"/>
      <w:r w:rsidRPr="00FE2877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FE2877">
        <w:rPr>
          <w:rFonts w:ascii="Times New Roman" w:hAnsi="Times New Roman" w:cs="Times New Roman"/>
          <w:sz w:val="26"/>
          <w:szCs w:val="26"/>
        </w:rPr>
        <w:t xml:space="preserve"> обучающего; опознавательным знаком "Учебное транспортное средство" в соответствии с</w:t>
      </w:r>
      <w:r w:rsidRPr="00FE287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FE2877">
        <w:rPr>
          <w:rStyle w:val="links8"/>
          <w:rFonts w:ascii="Times New Roman" w:hAnsi="Times New Roman" w:cs="Times New Roman"/>
          <w:sz w:val="26"/>
          <w:szCs w:val="26"/>
        </w:rPr>
        <w:t>пунктом 8</w:t>
      </w:r>
      <w:r w:rsidRPr="00FE287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FE2877">
        <w:rPr>
          <w:rFonts w:ascii="Times New Roman" w:hAnsi="Times New Roman" w:cs="Times New Roman"/>
          <w:sz w:val="26"/>
          <w:szCs w:val="26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</w:t>
      </w:r>
      <w:r w:rsidRPr="00FE287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FE2877">
        <w:rPr>
          <w:rStyle w:val="links8"/>
          <w:rFonts w:ascii="Times New Roman" w:hAnsi="Times New Roman" w:cs="Times New Roman"/>
          <w:sz w:val="26"/>
          <w:szCs w:val="26"/>
        </w:rPr>
        <w:t>Постановлением</w:t>
      </w:r>
      <w:r w:rsidRPr="00FE287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FE2877">
        <w:rPr>
          <w:rFonts w:ascii="Times New Roman" w:hAnsi="Times New Roman" w:cs="Times New Roman"/>
          <w:sz w:val="26"/>
          <w:szCs w:val="26"/>
        </w:rPr>
        <w:t xml:space="preserve">Совета Министров-Правительства Российской Федерации от 23 октября </w:t>
      </w:r>
      <w:smartTag w:uri="urn:schemas-microsoft-com:office:smarttags" w:element="metricconverter">
        <w:smartTagPr>
          <w:attr w:name="ProductID" w:val="1993 г"/>
        </w:smartTagPr>
        <w:r w:rsidRPr="00FE2877">
          <w:rPr>
            <w:rFonts w:ascii="Times New Roman" w:hAnsi="Times New Roman" w:cs="Times New Roman"/>
            <w:sz w:val="26"/>
            <w:szCs w:val="26"/>
          </w:rPr>
          <w:t>1993 г</w:t>
        </w:r>
      </w:smartTag>
      <w:r w:rsidRPr="00FE2877">
        <w:rPr>
          <w:rFonts w:ascii="Times New Roman" w:hAnsi="Times New Roman" w:cs="Times New Roman"/>
          <w:sz w:val="26"/>
          <w:szCs w:val="26"/>
        </w:rPr>
        <w:t>. N 1090 "</w:t>
      </w:r>
      <w:r>
        <w:rPr>
          <w:rFonts w:ascii="Times New Roman" w:hAnsi="Times New Roman" w:cs="Times New Roman"/>
          <w:sz w:val="26"/>
          <w:szCs w:val="26"/>
        </w:rPr>
        <w:t>О Правилах дорожного движения".</w:t>
      </w:r>
    </w:p>
    <w:p w:rsidR="00DD134A" w:rsidRPr="00FE2877" w:rsidRDefault="00DD134A" w:rsidP="00DD134A">
      <w:pPr>
        <w:pStyle w:val="s3"/>
        <w:spacing w:before="0" w:beforeAutospacing="0" w:after="0" w:afterAutospacing="0"/>
        <w:jc w:val="center"/>
        <w:rPr>
          <w:b/>
          <w:bCs/>
          <w:color w:val="26282F"/>
          <w:sz w:val="26"/>
          <w:szCs w:val="26"/>
        </w:rPr>
      </w:pPr>
      <w:r w:rsidRPr="00FE2877">
        <w:rPr>
          <w:b/>
          <w:bCs/>
          <w:color w:val="26282F"/>
          <w:sz w:val="26"/>
          <w:szCs w:val="26"/>
        </w:rPr>
        <w:t>Перечень учебного оборудования</w:t>
      </w:r>
    </w:p>
    <w:p w:rsidR="00DD134A" w:rsidRPr="00FE2877" w:rsidRDefault="00DD134A" w:rsidP="00DD134A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t> 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680"/>
        <w:jc w:val="right"/>
        <w:rPr>
          <w:color w:val="000000"/>
          <w:sz w:val="26"/>
          <w:szCs w:val="26"/>
        </w:rPr>
      </w:pPr>
      <w:r w:rsidRPr="00FE2877">
        <w:rPr>
          <w:rStyle w:val="s10"/>
          <w:b/>
          <w:bCs/>
          <w:color w:val="26282F"/>
          <w:sz w:val="26"/>
          <w:szCs w:val="26"/>
        </w:rPr>
        <w:t>Таблица 1</w:t>
      </w:r>
    </w:p>
    <w:p w:rsidR="00DD134A" w:rsidRPr="00FE2877" w:rsidRDefault="00DD134A" w:rsidP="00DD134A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23"/>
        <w:gridCol w:w="1823"/>
        <w:gridCol w:w="1839"/>
      </w:tblGrid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Количество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color w:val="26282F"/>
                <w:sz w:val="26"/>
                <w:szCs w:val="26"/>
              </w:rPr>
            </w:pPr>
            <w:r w:rsidRPr="00FE2877">
              <w:rPr>
                <w:b/>
                <w:bCs/>
                <w:color w:val="26282F"/>
                <w:sz w:val="26"/>
                <w:szCs w:val="26"/>
              </w:rPr>
              <w:t>Оборудование и технические средства обучения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lastRenderedPageBreak/>
              <w:t>Тренажер</w:t>
            </w:r>
            <w:r w:rsidRPr="00FE2877">
              <w:rPr>
                <w:rStyle w:val="links8"/>
                <w:color w:val="106BBE"/>
                <w:sz w:val="26"/>
                <w:szCs w:val="26"/>
              </w:rPr>
              <w:t>*(1)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FE2877">
              <w:rPr>
                <w:rStyle w:val="links8"/>
                <w:color w:val="106BBE"/>
                <w:sz w:val="26"/>
                <w:szCs w:val="26"/>
              </w:rPr>
              <w:t>*(2)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Детское удерживающее устройство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Гибкое связующее звено (буксировочный трос)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Тягово-сцепное устройство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Мультимедийный проектор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Экран (монитор, электронная доска)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Магнитная доска со схемой населенного пункта</w:t>
            </w:r>
            <w:r w:rsidRPr="00FE2877">
              <w:rPr>
                <w:rStyle w:val="links8"/>
                <w:color w:val="106BBE"/>
                <w:sz w:val="26"/>
                <w:szCs w:val="26"/>
              </w:rPr>
              <w:t>*(3)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Учебно-наглядные пособия</w:t>
            </w:r>
            <w:r w:rsidRPr="00FE2877">
              <w:rPr>
                <w:rStyle w:val="links8"/>
                <w:color w:val="106BBE"/>
                <w:sz w:val="26"/>
                <w:szCs w:val="26"/>
              </w:rPr>
              <w:t>*(4)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color w:val="26282F"/>
                <w:sz w:val="26"/>
                <w:szCs w:val="26"/>
              </w:rPr>
            </w:pPr>
            <w:r w:rsidRPr="00FE2877">
              <w:rPr>
                <w:b/>
                <w:bCs/>
                <w:color w:val="26282F"/>
                <w:sz w:val="26"/>
                <w:szCs w:val="26"/>
              </w:rPr>
              <w:t>Основы законодательства в сфере дорожного движения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Дорожные знаки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Дорожная разметка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Опознавательные и регистрационные знаки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Средства регулирования дорожного движения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Сигналы регулировщика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Начало движения, маневрирование. Способы разворота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Расположение транспортных средств на проезжей части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Скорость движения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Обгон, опережение, встречный разъезд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Остановка и стоянка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Проезд перекрестков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Движение через железнодорожные пути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Движение по автомагистралям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Движение в жилых зонах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Перевозка пассажиров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Перевозка грузов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Страхование автогражданской ответственности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Последовательность действий при ДТП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color w:val="26282F"/>
                <w:sz w:val="26"/>
                <w:szCs w:val="26"/>
              </w:rPr>
            </w:pPr>
            <w:r w:rsidRPr="00FE2877">
              <w:rPr>
                <w:b/>
                <w:bCs/>
                <w:color w:val="26282F"/>
                <w:sz w:val="26"/>
                <w:szCs w:val="26"/>
              </w:rPr>
              <w:lastRenderedPageBreak/>
              <w:t>Психофизиологические основы деятельности водителя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Психофизиологические особенности деятельности водителя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Конфликтные ситуации в дорожном движении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Факторы риска при вождении автомобиля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color w:val="26282F"/>
                <w:sz w:val="26"/>
                <w:szCs w:val="26"/>
              </w:rPr>
            </w:pPr>
            <w:r w:rsidRPr="00FE2877">
              <w:rPr>
                <w:b/>
                <w:bCs/>
                <w:color w:val="26282F"/>
                <w:sz w:val="26"/>
                <w:szCs w:val="26"/>
              </w:rPr>
              <w:t>Основы управления транспортными средствами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Сложные дорожные условия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Виды и причины ДТП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Типичные опасные ситуации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Сложные метеоусловия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Движение в темное время суток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Посадка водителя за рулем. Экипировка водителя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Способы торможения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Тормозной и остановочный путь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Действия водителя в критических ситуациях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Силы, действующие на транспортное средство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Управление автомобилем в нештатных ситуациях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Профессиональная надежность водителя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Влияние дорожных условий на безопасность движения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Безопасное прохождение поворотов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Безопасность пассажиров транспортных средств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Безопасность пешеходов и велосипедистов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Типичные ошибки пешеходов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Типовые примеры допускаемых нарушений ПДД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color w:val="26282F"/>
                <w:sz w:val="26"/>
                <w:szCs w:val="26"/>
              </w:rPr>
            </w:pPr>
            <w:r w:rsidRPr="00FE2877">
              <w:rPr>
                <w:b/>
                <w:bCs/>
                <w:color w:val="26282F"/>
                <w:sz w:val="26"/>
                <w:szCs w:val="2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Классификация автомобилей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Общее устройство автомобиля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Кузов автомобиля, системы пассивной безопасности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Общее устройство и принцип работы двигателя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Горюче-смазочные материалы и специальные жидкости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Схемы трансмиссии автомобилей с различными приводами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Общее устройство и принцип работы сцепления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lastRenderedPageBreak/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Передняя и задняя подвески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Конструкции и маркировка автомобильных шин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Общее устройство и принцип работы тормозных систем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Общее устройство и маркировка аккумуляторных батарей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Общее устройство и принцип работы генератора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Общее устройство и принцип работы стартера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Классификация прицепов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Общее устройство прицепа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Виды подвесок, применяемых на прицепах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Электрооборудование прицепа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Устройство узла сцепки и тягово-сцепного устройства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color w:val="26282F"/>
                <w:sz w:val="26"/>
                <w:szCs w:val="26"/>
              </w:rPr>
            </w:pPr>
            <w:r w:rsidRPr="00FE2877">
              <w:rPr>
                <w:b/>
                <w:bCs/>
                <w:color w:val="26282F"/>
                <w:sz w:val="26"/>
                <w:szCs w:val="2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color w:val="26282F"/>
                <w:sz w:val="26"/>
                <w:szCs w:val="26"/>
              </w:rPr>
            </w:pPr>
            <w:r w:rsidRPr="00FE2877">
              <w:rPr>
                <w:b/>
                <w:bCs/>
                <w:color w:val="26282F"/>
                <w:sz w:val="26"/>
                <w:szCs w:val="2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color w:val="26282F"/>
                <w:sz w:val="26"/>
                <w:szCs w:val="26"/>
              </w:rPr>
            </w:pPr>
            <w:r w:rsidRPr="00FE2877">
              <w:rPr>
                <w:b/>
                <w:bCs/>
                <w:color w:val="26282F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color w:val="26282F"/>
                <w:sz w:val="26"/>
                <w:szCs w:val="26"/>
              </w:rPr>
            </w:pPr>
            <w:r w:rsidRPr="00FE2877">
              <w:rPr>
                <w:b/>
                <w:bCs/>
                <w:color w:val="26282F"/>
                <w:sz w:val="26"/>
                <w:szCs w:val="26"/>
              </w:rPr>
              <w:t>Информационный стенд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rStyle w:val="links8"/>
                <w:color w:val="106BBE"/>
                <w:sz w:val="26"/>
                <w:szCs w:val="26"/>
              </w:rPr>
              <w:t>Закон</w:t>
            </w:r>
            <w:r w:rsidRPr="00FE2877">
              <w:rPr>
                <w:rStyle w:val="apple-converted-space"/>
                <w:sz w:val="26"/>
                <w:szCs w:val="26"/>
              </w:rPr>
              <w:t> </w:t>
            </w:r>
            <w:r w:rsidRPr="00FE2877">
              <w:rPr>
                <w:sz w:val="26"/>
                <w:szCs w:val="26"/>
              </w:rPr>
              <w:t xml:space="preserve">Российской Федерации от 7 февраля </w:t>
            </w:r>
            <w:smartTag w:uri="urn:schemas-microsoft-com:office:smarttags" w:element="metricconverter">
              <w:smartTagPr>
                <w:attr w:name="ProductID" w:val="1992 г"/>
              </w:smartTagPr>
              <w:r w:rsidRPr="00FE2877">
                <w:rPr>
                  <w:sz w:val="26"/>
                  <w:szCs w:val="26"/>
                </w:rPr>
                <w:t>1992 г</w:t>
              </w:r>
            </w:smartTag>
            <w:r w:rsidRPr="00FE2877">
              <w:rPr>
                <w:sz w:val="26"/>
                <w:szCs w:val="26"/>
              </w:rPr>
              <w:t>. N 2300-1 "О защите прав потребителей"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Копия лицензии с соответствующим приложением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Программа профессиональной подготовки водителей транспортных средств категории "</w:t>
            </w:r>
            <w:proofErr w:type="gramStart"/>
            <w:r w:rsidRPr="00FE2877">
              <w:rPr>
                <w:sz w:val="26"/>
                <w:szCs w:val="26"/>
              </w:rPr>
              <w:t>В</w:t>
            </w:r>
            <w:proofErr w:type="gramEnd"/>
            <w:r w:rsidRPr="00FE2877">
              <w:rPr>
                <w:sz w:val="26"/>
                <w:szCs w:val="26"/>
              </w:rPr>
              <w:t>", согласованная с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Госавтоинспекцией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lastRenderedPageBreak/>
              <w:t>Учебный план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Календарный учебный график (на каждую учебную группу)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Расписание занятий (на каждую учебную группу)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График учебного вождения (на каждую учебную группу)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Книга жалоб и предложений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877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Адрес официального сайта в сети "Интернет"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 </w:t>
            </w:r>
          </w:p>
        </w:tc>
      </w:tr>
    </w:tbl>
    <w:p w:rsidR="00DD134A" w:rsidRPr="00FE2877" w:rsidRDefault="00DD134A" w:rsidP="00DD134A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t> 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 w:rsidRPr="00FE2877">
        <w:rPr>
          <w:color w:val="000000"/>
          <w:sz w:val="16"/>
          <w:szCs w:val="16"/>
        </w:rPr>
        <w:t>*(1) В качестве тренажера может использоваться учебное транспортное средство.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 w:rsidRPr="00FE2877">
        <w:rPr>
          <w:color w:val="000000"/>
          <w:sz w:val="16"/>
          <w:szCs w:val="16"/>
        </w:rPr>
        <w:t>*(2)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 w:rsidRPr="00FE2877">
        <w:rPr>
          <w:color w:val="000000"/>
          <w:sz w:val="16"/>
          <w:szCs w:val="16"/>
        </w:rPr>
        <w:t>*(3) Магнитная доска со схемой населенного пункта может быть заменена соответствующим электронным учебным пособием.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proofErr w:type="gramStart"/>
      <w:r w:rsidRPr="00FE2877">
        <w:rPr>
          <w:color w:val="000000"/>
          <w:sz w:val="16"/>
          <w:szCs w:val="16"/>
        </w:rPr>
        <w:t>*(4)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  <w:p w:rsidR="00DD134A" w:rsidRPr="00FE2877" w:rsidRDefault="00DD134A" w:rsidP="00DD134A">
      <w:pPr>
        <w:pStyle w:val="a5"/>
        <w:spacing w:before="0" w:beforeAutospacing="0" w:after="0" w:afterAutospacing="0"/>
        <w:rPr>
          <w:color w:val="000000"/>
          <w:sz w:val="16"/>
          <w:szCs w:val="16"/>
        </w:rPr>
      </w:pPr>
      <w:r w:rsidRPr="00FE2877">
        <w:rPr>
          <w:color w:val="000000"/>
          <w:sz w:val="16"/>
          <w:szCs w:val="16"/>
        </w:rPr>
        <w:t> </w:t>
      </w:r>
    </w:p>
    <w:p w:rsidR="00DD134A" w:rsidRDefault="00DD134A" w:rsidP="00DD134A">
      <w:pPr>
        <w:pStyle w:val="s3"/>
        <w:spacing w:before="0" w:beforeAutospacing="0" w:after="0" w:afterAutospacing="0"/>
        <w:rPr>
          <w:b/>
          <w:bCs/>
          <w:color w:val="26282F"/>
          <w:sz w:val="26"/>
          <w:szCs w:val="26"/>
        </w:rPr>
      </w:pPr>
    </w:p>
    <w:p w:rsidR="00DD134A" w:rsidRPr="00FE2877" w:rsidRDefault="00DD134A" w:rsidP="00DD134A">
      <w:pPr>
        <w:pStyle w:val="s3"/>
        <w:spacing w:before="0" w:beforeAutospacing="0" w:after="0" w:afterAutospacing="0"/>
        <w:jc w:val="center"/>
        <w:rPr>
          <w:b/>
          <w:bCs/>
          <w:color w:val="26282F"/>
          <w:sz w:val="26"/>
          <w:szCs w:val="26"/>
        </w:rPr>
      </w:pPr>
      <w:r w:rsidRPr="00FE2877">
        <w:rPr>
          <w:b/>
          <w:bCs/>
          <w:color w:val="26282F"/>
          <w:sz w:val="26"/>
          <w:szCs w:val="26"/>
        </w:rPr>
        <w:t>Перечень материалов по предмету "Первая помощь при дорожно-транспортном происшествии"</w:t>
      </w:r>
    </w:p>
    <w:p w:rsidR="00DD134A" w:rsidRPr="00FE2877" w:rsidRDefault="00DD134A" w:rsidP="00DD134A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t> 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680"/>
        <w:jc w:val="right"/>
        <w:rPr>
          <w:color w:val="000000"/>
          <w:sz w:val="26"/>
          <w:szCs w:val="26"/>
        </w:rPr>
      </w:pPr>
      <w:r w:rsidRPr="00FE2877">
        <w:rPr>
          <w:rStyle w:val="s10"/>
          <w:b/>
          <w:bCs/>
          <w:color w:val="26282F"/>
          <w:sz w:val="26"/>
          <w:szCs w:val="26"/>
        </w:rPr>
        <w:t>Таблица 2</w:t>
      </w:r>
    </w:p>
    <w:p w:rsidR="00DD134A" w:rsidRPr="00FE2877" w:rsidRDefault="00DD134A" w:rsidP="00DD134A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FE2877">
        <w:rPr>
          <w:color w:val="000000"/>
          <w:sz w:val="26"/>
          <w:szCs w:val="26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89"/>
        <w:gridCol w:w="1823"/>
        <w:gridCol w:w="1973"/>
      </w:tblGrid>
      <w:tr w:rsidR="00DD134A" w:rsidRPr="00FE2877" w:rsidTr="00A57113">
        <w:trPr>
          <w:tblCellSpacing w:w="15" w:type="dxa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Наименование учебных материалов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Количество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color w:val="26282F"/>
                <w:sz w:val="26"/>
                <w:szCs w:val="26"/>
              </w:rPr>
            </w:pPr>
            <w:r w:rsidRPr="00FE2877">
              <w:rPr>
                <w:b/>
                <w:bCs/>
                <w:color w:val="26282F"/>
                <w:sz w:val="26"/>
                <w:szCs w:val="26"/>
              </w:rPr>
              <w:t>Оборудование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20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Мотоциклетный шлем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штук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color w:val="26282F"/>
                <w:sz w:val="26"/>
                <w:szCs w:val="26"/>
              </w:rPr>
            </w:pPr>
            <w:r w:rsidRPr="00FE2877">
              <w:rPr>
                <w:b/>
                <w:bCs/>
                <w:color w:val="26282F"/>
                <w:sz w:val="26"/>
                <w:szCs w:val="26"/>
              </w:rPr>
              <w:t>Расходные материалы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Аптечка первой помощи (автомобильная)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8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 xml:space="preserve"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</w:t>
            </w:r>
            <w:r w:rsidRPr="00FE2877">
              <w:rPr>
                <w:sz w:val="26"/>
                <w:szCs w:val="26"/>
              </w:rPr>
              <w:lastRenderedPageBreak/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lastRenderedPageBreak/>
              <w:t>комплект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lastRenderedPageBreak/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FE2877">
              <w:rPr>
                <w:sz w:val="26"/>
                <w:szCs w:val="26"/>
              </w:rPr>
              <w:t>иммобилизирующие</w:t>
            </w:r>
            <w:proofErr w:type="spellEnd"/>
            <w:r w:rsidRPr="00FE2877"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Учебно-наглядные пособия</w:t>
            </w:r>
            <w:r w:rsidRPr="00FE2877">
              <w:rPr>
                <w:rStyle w:val="links8"/>
                <w:color w:val="106BBE"/>
                <w:sz w:val="26"/>
                <w:szCs w:val="26"/>
              </w:rPr>
              <w:t>*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18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color w:val="26282F"/>
                <w:sz w:val="26"/>
                <w:szCs w:val="26"/>
              </w:rPr>
            </w:pPr>
            <w:r w:rsidRPr="00FE2877">
              <w:rPr>
                <w:b/>
                <w:bCs/>
                <w:color w:val="26282F"/>
                <w:sz w:val="26"/>
                <w:szCs w:val="26"/>
              </w:rPr>
              <w:t>Технические средства обучения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Мультимедийный проектор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  <w:tr w:rsidR="00DD134A" w:rsidRPr="00FE2877" w:rsidTr="00A57113">
        <w:trPr>
          <w:tblCellSpacing w:w="15" w:type="dxa"/>
        </w:trPr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Экран (электронная доска)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комплект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</w:tcPr>
          <w:p w:rsidR="00DD134A" w:rsidRPr="00FE2877" w:rsidRDefault="00DD134A" w:rsidP="00A57113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2877">
              <w:rPr>
                <w:sz w:val="26"/>
                <w:szCs w:val="26"/>
              </w:rPr>
              <w:t>1</w:t>
            </w:r>
          </w:p>
        </w:tc>
      </w:tr>
    </w:tbl>
    <w:p w:rsidR="00DD134A" w:rsidRPr="00FE2877" w:rsidRDefault="00DD134A" w:rsidP="00DD134A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 w:rsidRPr="00FE2877">
        <w:rPr>
          <w:color w:val="000000"/>
          <w:sz w:val="26"/>
          <w:szCs w:val="26"/>
        </w:rPr>
        <w:t xml:space="preserve">* </w:t>
      </w:r>
      <w:r w:rsidRPr="00FE2877">
        <w:rPr>
          <w:color w:val="000000"/>
          <w:sz w:val="16"/>
          <w:szCs w:val="16"/>
        </w:rPr>
        <w:t>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E2877">
        <w:rPr>
          <w:sz w:val="26"/>
          <w:szCs w:val="26"/>
        </w:rPr>
        <w:t>Участки автодрома  для первоначального обучения вождению транспортных средств, используемые для выполнения учебных (контрольных) заданий, предусмотренных программой, имеет ровное и однородное асфальтобетонное покрытие, обеспечивающее круглогодичное функционирование. Автодром имеет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E2877">
        <w:rPr>
          <w:sz w:val="26"/>
          <w:szCs w:val="26"/>
        </w:rPr>
        <w:t>Наклонный участок (эстакада) имеет продольный уклон относительно поверхности закрытой площадки или автодрома в пределах 8-16% включительно, использование колейной эстакады не допускается.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E2877">
        <w:rPr>
          <w:sz w:val="26"/>
          <w:szCs w:val="26"/>
        </w:rPr>
        <w:t xml:space="preserve">Размер автодрома для первоначального обучения вождению транспортных средств составляет не менее </w:t>
      </w:r>
      <w:smartTag w:uri="urn:schemas-microsoft-com:office:smarttags" w:element="metricconverter">
        <w:smartTagPr>
          <w:attr w:name="ProductID" w:val="0,24 га"/>
        </w:smartTagPr>
        <w:r w:rsidRPr="00FE2877">
          <w:rPr>
            <w:sz w:val="26"/>
            <w:szCs w:val="26"/>
          </w:rPr>
          <w:t>0,24 га</w:t>
        </w:r>
      </w:smartTag>
      <w:r w:rsidRPr="00FE2877">
        <w:rPr>
          <w:sz w:val="26"/>
          <w:szCs w:val="26"/>
        </w:rPr>
        <w:t>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E2877">
        <w:rPr>
          <w:sz w:val="26"/>
          <w:szCs w:val="26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автодрома в целях безопасности, а также обеспечения объективности оценки в разных погодных условиях должен быть не ниже 0,4 по</w:t>
      </w:r>
      <w:r w:rsidRPr="00FE2877">
        <w:rPr>
          <w:rStyle w:val="apple-converted-space"/>
          <w:sz w:val="26"/>
          <w:szCs w:val="26"/>
        </w:rPr>
        <w:t> </w:t>
      </w:r>
      <w:r w:rsidRPr="00FE2877">
        <w:rPr>
          <w:rStyle w:val="links8"/>
          <w:sz w:val="26"/>
          <w:szCs w:val="26"/>
        </w:rPr>
        <w:t xml:space="preserve">ГОСТ </w:t>
      </w:r>
      <w:proofErr w:type="gramStart"/>
      <w:r w:rsidRPr="00FE2877">
        <w:rPr>
          <w:rStyle w:val="links8"/>
          <w:sz w:val="26"/>
          <w:szCs w:val="26"/>
        </w:rPr>
        <w:t>Р</w:t>
      </w:r>
      <w:proofErr w:type="gramEnd"/>
      <w:r w:rsidRPr="00FE2877">
        <w:rPr>
          <w:rStyle w:val="links8"/>
          <w:sz w:val="26"/>
          <w:szCs w:val="26"/>
        </w:rPr>
        <w:t xml:space="preserve"> 50597-93</w:t>
      </w:r>
      <w:r w:rsidRPr="00FE2877">
        <w:rPr>
          <w:rStyle w:val="apple-converted-space"/>
          <w:sz w:val="26"/>
          <w:szCs w:val="26"/>
        </w:rPr>
        <w:t> </w:t>
      </w:r>
      <w:r w:rsidRPr="00FE2877">
        <w:rPr>
          <w:sz w:val="26"/>
          <w:szCs w:val="26"/>
        </w:rPr>
        <w:t>"Автомобильные дороги и улицы. Требования к эксплуатационному состоянию, допустимому по условиям обеспечения безопасности дорожного движения", что соответствует влажному асфальтобетонному покрытию.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E2877">
        <w:rPr>
          <w:sz w:val="26"/>
          <w:szCs w:val="26"/>
        </w:rPr>
        <w:lastRenderedPageBreak/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Размеры автодрома позволяют одновременно разместить на его территории все учебные (контрольные) задания, предусмотренные программой. 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E2877">
        <w:rPr>
          <w:sz w:val="26"/>
          <w:szCs w:val="26"/>
        </w:rPr>
        <w:t>Поперечный уклон участков автодрома, используемых для выполнения учебных (контрольных) заданий, предусмотренных программой, обеспечивает водоотвод с их поверхности.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FE2877">
        <w:rPr>
          <w:sz w:val="26"/>
          <w:szCs w:val="26"/>
        </w:rPr>
        <w:t xml:space="preserve">Продольный уклон автодрома (за исключением наклонного участка (эстакады) не более </w:t>
      </w:r>
      <w:r w:rsidRPr="00FE2877">
        <w:rPr>
          <w:position w:val="-10"/>
          <w:sz w:val="26"/>
          <w:szCs w:val="26"/>
        </w:rPr>
        <w:object w:dxaOrig="680" w:dyaOrig="320">
          <v:shape id="_x0000_i1028" type="#_x0000_t75" style="width:34.45pt;height:16.3pt" o:ole="">
            <v:imagedata r:id="rId13" o:title=""/>
          </v:shape>
          <o:OLEObject Type="Embed" ProgID="Equation.3" ShapeID="_x0000_i1028" DrawAspect="Content" ObjectID="_1511254430" r:id="rId14"/>
        </w:object>
      </w:r>
      <w:r w:rsidRPr="00FE2877">
        <w:rPr>
          <w:sz w:val="26"/>
          <w:szCs w:val="26"/>
        </w:rPr>
        <w:t>.</w:t>
      </w:r>
      <w:proofErr w:type="gramEnd"/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E2877">
        <w:rPr>
          <w:sz w:val="26"/>
          <w:szCs w:val="26"/>
        </w:rPr>
        <w:t>В темное время суток, занятия на автодроме не проводятся.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E2877">
        <w:rPr>
          <w:sz w:val="26"/>
          <w:szCs w:val="26"/>
        </w:rPr>
        <w:t>На автодроме оборудован регулируемый перекресток, пешеходный переход, установлены дорожные знаки.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E2877">
        <w:rPr>
          <w:sz w:val="26"/>
          <w:szCs w:val="26"/>
        </w:rPr>
        <w:t>Автодром, кроме того, оборудован средствами организации дорожного движения в соответствии с требованиями</w:t>
      </w:r>
      <w:r w:rsidRPr="00FE2877">
        <w:rPr>
          <w:rStyle w:val="apple-converted-space"/>
          <w:sz w:val="26"/>
          <w:szCs w:val="26"/>
        </w:rPr>
        <w:t> </w:t>
      </w:r>
      <w:r w:rsidRPr="00FE2877">
        <w:rPr>
          <w:rStyle w:val="links8"/>
          <w:sz w:val="26"/>
          <w:szCs w:val="26"/>
        </w:rPr>
        <w:t xml:space="preserve">ГОСТ </w:t>
      </w:r>
      <w:proofErr w:type="gramStart"/>
      <w:r w:rsidRPr="00FE2877">
        <w:rPr>
          <w:rStyle w:val="links8"/>
          <w:sz w:val="26"/>
          <w:szCs w:val="26"/>
        </w:rPr>
        <w:t>Р</w:t>
      </w:r>
      <w:proofErr w:type="gramEnd"/>
      <w:r w:rsidRPr="00FE2877">
        <w:rPr>
          <w:rStyle w:val="links8"/>
          <w:sz w:val="26"/>
          <w:szCs w:val="26"/>
        </w:rPr>
        <w:t xml:space="preserve"> 52290-2004</w:t>
      </w:r>
      <w:r w:rsidRPr="00FE2877">
        <w:rPr>
          <w:rStyle w:val="apple-converted-space"/>
          <w:sz w:val="26"/>
          <w:szCs w:val="26"/>
        </w:rPr>
        <w:t> </w:t>
      </w:r>
      <w:r w:rsidRPr="00FE2877">
        <w:rPr>
          <w:sz w:val="26"/>
          <w:szCs w:val="26"/>
        </w:rPr>
        <w:t xml:space="preserve">"Технические средства организации дорожного движения. Знаки дорожные. Общие технические требования" (далее - ГОСТ </w:t>
      </w:r>
      <w:proofErr w:type="gramStart"/>
      <w:r w:rsidRPr="00FE2877">
        <w:rPr>
          <w:sz w:val="26"/>
          <w:szCs w:val="26"/>
        </w:rPr>
        <w:t>Р</w:t>
      </w:r>
      <w:proofErr w:type="gramEnd"/>
      <w:r w:rsidRPr="00FE2877">
        <w:rPr>
          <w:sz w:val="26"/>
          <w:szCs w:val="26"/>
        </w:rPr>
        <w:t xml:space="preserve"> 52290-2004),</w:t>
      </w:r>
      <w:r w:rsidRPr="00FE2877">
        <w:rPr>
          <w:rStyle w:val="apple-converted-space"/>
          <w:sz w:val="26"/>
          <w:szCs w:val="26"/>
        </w:rPr>
        <w:t> </w:t>
      </w:r>
      <w:r w:rsidRPr="00FE2877">
        <w:rPr>
          <w:rStyle w:val="links8"/>
          <w:sz w:val="26"/>
          <w:szCs w:val="26"/>
        </w:rPr>
        <w:t>ГОСТ Р 51256-2011</w:t>
      </w:r>
      <w:r w:rsidRPr="00FE2877">
        <w:rPr>
          <w:rStyle w:val="apple-converted-space"/>
          <w:sz w:val="26"/>
          <w:szCs w:val="26"/>
        </w:rPr>
        <w:t> </w:t>
      </w:r>
      <w:r w:rsidRPr="00FE2877">
        <w:rPr>
          <w:sz w:val="26"/>
          <w:szCs w:val="26"/>
        </w:rPr>
        <w:t xml:space="preserve">"Технические средства организации дорожного движения. Разметка дорожная. Классификация. Технические требования", ГОСТ </w:t>
      </w:r>
      <w:proofErr w:type="gramStart"/>
      <w:r w:rsidRPr="00FE2877">
        <w:rPr>
          <w:sz w:val="26"/>
          <w:szCs w:val="26"/>
        </w:rPr>
        <w:t>Р</w:t>
      </w:r>
      <w:proofErr w:type="gramEnd"/>
      <w:r w:rsidRPr="00FE2877">
        <w:rPr>
          <w:sz w:val="26"/>
          <w:szCs w:val="26"/>
        </w:rPr>
        <w:t xml:space="preserve">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 (далее </w:t>
      </w:r>
      <w:proofErr w:type="gramStart"/>
      <w:r w:rsidRPr="00FE2877">
        <w:rPr>
          <w:sz w:val="26"/>
          <w:szCs w:val="26"/>
        </w:rPr>
        <w:t>-Г</w:t>
      </w:r>
      <w:proofErr w:type="gramEnd"/>
      <w:r w:rsidRPr="00FE2877">
        <w:rPr>
          <w:sz w:val="26"/>
          <w:szCs w:val="26"/>
        </w:rPr>
        <w:t>ОСТ Р 52282-2004),</w:t>
      </w:r>
      <w:r w:rsidRPr="00FE2877">
        <w:rPr>
          <w:rStyle w:val="apple-converted-space"/>
          <w:sz w:val="26"/>
          <w:szCs w:val="26"/>
        </w:rPr>
        <w:t> </w:t>
      </w:r>
      <w:r w:rsidRPr="00FE2877">
        <w:rPr>
          <w:rStyle w:val="links8"/>
          <w:sz w:val="26"/>
          <w:szCs w:val="26"/>
        </w:rPr>
        <w:t>ГОСТ Р 52289-2004</w:t>
      </w:r>
      <w:r w:rsidRPr="00FE2877">
        <w:rPr>
          <w:rStyle w:val="apple-converted-space"/>
          <w:sz w:val="26"/>
          <w:szCs w:val="26"/>
        </w:rPr>
        <w:t> </w:t>
      </w:r>
      <w:r w:rsidRPr="00FE2877">
        <w:rPr>
          <w:sz w:val="26"/>
          <w:szCs w:val="26"/>
        </w:rPr>
        <w:t xml:space="preserve">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 Допускается использование дорожных знаков I или II типоразмера по ГОСТ </w:t>
      </w:r>
      <w:proofErr w:type="gramStart"/>
      <w:r w:rsidRPr="00FE2877">
        <w:rPr>
          <w:sz w:val="26"/>
          <w:szCs w:val="26"/>
        </w:rPr>
        <w:t>Р</w:t>
      </w:r>
      <w:proofErr w:type="gramEnd"/>
      <w:r w:rsidRPr="00FE2877">
        <w:rPr>
          <w:sz w:val="26"/>
          <w:szCs w:val="26"/>
        </w:rPr>
        <w:t xml:space="preserve"> 52290-2004, светофоров типа Т. 1 по</w:t>
      </w:r>
      <w:r w:rsidRPr="00FE2877">
        <w:rPr>
          <w:rStyle w:val="apple-converted-space"/>
          <w:sz w:val="26"/>
          <w:szCs w:val="26"/>
        </w:rPr>
        <w:t> </w:t>
      </w:r>
      <w:r w:rsidRPr="00FE2877">
        <w:rPr>
          <w:rStyle w:val="links8"/>
          <w:sz w:val="26"/>
          <w:szCs w:val="26"/>
        </w:rPr>
        <w:t>ГОСТ Р 52282-2004</w:t>
      </w:r>
      <w:r w:rsidRPr="00FE2877">
        <w:rPr>
          <w:rStyle w:val="apple-converted-space"/>
          <w:sz w:val="26"/>
          <w:szCs w:val="26"/>
        </w:rPr>
        <w:t> </w:t>
      </w:r>
      <w:r w:rsidRPr="00FE2877">
        <w:rPr>
          <w:sz w:val="26"/>
          <w:szCs w:val="26"/>
        </w:rPr>
        <w:t>и уменьшение норм установки дорожных знаков, светофоров.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E2877">
        <w:rPr>
          <w:sz w:val="26"/>
          <w:szCs w:val="26"/>
        </w:rPr>
        <w:t xml:space="preserve">Условия реализации примерной программы составляют требования к учебно-материальной базе </w:t>
      </w:r>
      <w:r w:rsidRPr="00FE2877">
        <w:rPr>
          <w:color w:val="000000"/>
          <w:sz w:val="26"/>
          <w:szCs w:val="26"/>
          <w:highlight w:val="white"/>
        </w:rPr>
        <w:t>ГБПОУ НСО «Новосибирский автотранспортный колледж»</w:t>
      </w:r>
      <w:r w:rsidRPr="00FE2877">
        <w:rPr>
          <w:sz w:val="26"/>
          <w:szCs w:val="26"/>
        </w:rPr>
        <w:t>.</w:t>
      </w:r>
    </w:p>
    <w:p w:rsidR="00DD134A" w:rsidRPr="00FE2877" w:rsidRDefault="00DD134A" w:rsidP="00DD134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E2877">
        <w:rPr>
          <w:sz w:val="26"/>
          <w:szCs w:val="26"/>
        </w:rPr>
        <w:t xml:space="preserve">Оценка состояния учебно-материальной базы по результатам </w:t>
      </w:r>
      <w:proofErr w:type="spellStart"/>
      <w:r w:rsidRPr="00FE2877">
        <w:rPr>
          <w:sz w:val="26"/>
          <w:szCs w:val="26"/>
        </w:rPr>
        <w:t>самообследования</w:t>
      </w:r>
      <w:proofErr w:type="spellEnd"/>
      <w:r w:rsidRPr="00FE2877">
        <w:rPr>
          <w:sz w:val="26"/>
          <w:szCs w:val="26"/>
        </w:rPr>
        <w:t xml:space="preserve">, размещается на официальном сайте </w:t>
      </w:r>
      <w:r w:rsidRPr="00FE2877">
        <w:rPr>
          <w:color w:val="000000"/>
          <w:sz w:val="26"/>
          <w:szCs w:val="26"/>
          <w:highlight w:val="white"/>
        </w:rPr>
        <w:t>ГБПОУ НСО «Новосибирский автотранспортный колледж»</w:t>
      </w:r>
      <w:r w:rsidRPr="00FE2877">
        <w:rPr>
          <w:sz w:val="26"/>
          <w:szCs w:val="26"/>
        </w:rPr>
        <w:t xml:space="preserve"> в информационно-телекоммуникационной сети "Интернет".</w:t>
      </w:r>
    </w:p>
    <w:p w:rsidR="00DD134A" w:rsidRDefault="00DD134A" w:rsidP="00DD1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134A" w:rsidRPr="00A954E5" w:rsidRDefault="00DD134A" w:rsidP="00DD1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sz w:val="26"/>
          <w:szCs w:val="26"/>
        </w:rPr>
        <w:t xml:space="preserve">. Система оценки результатов освоения программы </w:t>
      </w:r>
    </w:p>
    <w:p w:rsidR="00DD134A" w:rsidRDefault="00DD134A" w:rsidP="00DD134A">
      <w:pPr>
        <w:pStyle w:val="ConsPlusNormal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D134A" w:rsidRPr="00D24A48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Осуществление </w:t>
      </w:r>
      <w:r w:rsidRPr="00C26F5C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текущего контроля</w:t>
      </w:r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успеваемости и промежуточной аттестации обучающихся, установление их форм, периодичности и порядка проведения относится к компетенции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ей образовательную деятельность и фиксируется в журнале учебной группы.</w:t>
      </w:r>
    </w:p>
    <w:p w:rsidR="00DD134A" w:rsidRPr="00D24A48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A4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Профессиональная подготовка</w:t>
      </w:r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DD134A" w:rsidRPr="00D24A48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t>К проведению квалификационного экзамена привлекаются представители работодателей, их объединений.</w:t>
      </w:r>
    </w:p>
    <w:p w:rsidR="00DD134A" w:rsidRPr="00D24A48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6F5C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Проверка теоретических знаний</w:t>
      </w:r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проведении квалификационного экзамена проводится по предметам:</w:t>
      </w:r>
    </w:p>
    <w:p w:rsidR="00DD134A" w:rsidRPr="00D24A48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t>"Основы законодательства в сфере дорожного движения";</w:t>
      </w:r>
    </w:p>
    <w:p w:rsidR="00DD134A" w:rsidRPr="00D24A48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t>"Устройство и техническое обслуживание транспортных средств категории "B" как объектов управления";</w:t>
      </w:r>
    </w:p>
    <w:p w:rsidR="00DD134A" w:rsidRPr="00D24A48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"Основы управления транспортными средствами категории "B";</w:t>
      </w:r>
    </w:p>
    <w:p w:rsidR="00DD134A" w:rsidRPr="00D24A48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t>"Организация и выполнение грузовых перевозок автомобильным транспортом";</w:t>
      </w:r>
    </w:p>
    <w:p w:rsidR="00DD134A" w:rsidRPr="00D24A48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t>"Организация и выполнение пассажирских перевозок автомобильным транспортом".</w:t>
      </w:r>
    </w:p>
    <w:p w:rsidR="00DD134A" w:rsidRPr="00D24A48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6F5C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Промежуточная аттестация</w:t>
      </w:r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проверка теоретических знаний при проведении квалификационного экзамена проводятся с использ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ованием материалов, утвержденных</w:t>
      </w:r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осуществляющего</w:t>
      </w:r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деятельность.</w:t>
      </w:r>
    </w:p>
    <w:p w:rsidR="00DD134A" w:rsidRPr="00D24A48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6F5C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Практическая квалификационная работа</w:t>
      </w:r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рии "B" на</w:t>
      </w:r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автодроме. На втором этапе осуществляется проверка навыков управления транспортным средством категории "B" в условиях дорожного движения.</w:t>
      </w:r>
    </w:p>
    <w:p w:rsidR="00DD134A" w:rsidRPr="00D24A48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</w:p>
    <w:p w:rsidR="00DD134A" w:rsidRPr="00D24A48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обучении вождению на транспортном средстве, оборудованном </w:t>
      </w:r>
      <w:r w:rsidRPr="00C26F5C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автоматической трансмиссией</w:t>
      </w:r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свидетельстве о профессии водителя делается соответствующая запись.</w:t>
      </w:r>
    </w:p>
    <w:p w:rsidR="00DD134A" w:rsidRPr="00D24A48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6F5C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Индивидуальный учет</w:t>
      </w:r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результатов освоения </w:t>
      </w:r>
      <w:proofErr w:type="gramStart"/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обучающимися</w:t>
      </w:r>
      <w:proofErr w:type="gramEnd"/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образовательных программ, а также хранение в архивах информации об этих результатах осуществляются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осуществляющим</w:t>
      </w:r>
      <w:r w:rsidRPr="00D24A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деятельность, на бумажных и (или) электронных носителях.</w:t>
      </w:r>
    </w:p>
    <w:p w:rsidR="00DD134A" w:rsidRPr="007209CF" w:rsidRDefault="00DD134A" w:rsidP="00DD134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7209CF">
        <w:rPr>
          <w:rFonts w:ascii="Times New Roman" w:hAnsi="Times New Roman" w:cs="Times New Roman"/>
          <w:sz w:val="26"/>
          <w:szCs w:val="26"/>
        </w:rPr>
        <w:t>Промежуточная аттестация обучающихся по теоретическим предметам обучения проходит в форме зачетов. Зачеты проводятся в соответствии с календарным графиком прохождения программы подготовки водителей транспортных средств «В».</w:t>
      </w:r>
    </w:p>
    <w:p w:rsidR="00DD134A" w:rsidRPr="007209CF" w:rsidRDefault="00DD134A" w:rsidP="00DD13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7209CF">
        <w:rPr>
          <w:rFonts w:ascii="Times New Roman" w:hAnsi="Times New Roman" w:cs="Times New Roman"/>
          <w:sz w:val="26"/>
          <w:szCs w:val="26"/>
        </w:rPr>
        <w:t xml:space="preserve"> Предмет «Основы законодательства в сфере дорожного движения».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 xml:space="preserve">По окончании пройденных тем по предмету проводится форма контроля – ЗАЧЕТ. 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Место проведения - учебный класс. Время проведения – 1 час. Форма проведения – письменно. Метод – тестирование. Средства для проведения – вопросы с  иллюстрациями.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Курсант должен ответить на 17 вопросов теста. Допустимое количество ошибок для выставления оценки: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«ЗАЧЕТ» -  не более 2-х ошибок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«НЕ ЗАЧЕТ» -  3 и более ошибок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 xml:space="preserve"> Ответственное лицо за проведение ЗАЧЕТА – преподаватель по изучаемой дисциплине. Билеты и вопросы к ЗАЧЕТУ разрабатываются учебным центром и утверждаются директором.</w:t>
      </w:r>
    </w:p>
    <w:p w:rsidR="00DD134A" w:rsidRPr="007209CF" w:rsidRDefault="00DD134A" w:rsidP="00DD13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209CF">
        <w:rPr>
          <w:rFonts w:ascii="Times New Roman" w:hAnsi="Times New Roman" w:cs="Times New Roman"/>
          <w:sz w:val="26"/>
          <w:szCs w:val="26"/>
        </w:rPr>
        <w:t xml:space="preserve"> Предмет «Психофизиологические основы деятельности водителя».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 xml:space="preserve">По окончании пройденных тем по предмету проводится форма контроля – ЗАЧЕТ. 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Место проведения - учебный класс. Время проведения – 1 час. Форма проведения – письменно.  Метод – тестирование. Средства для проведения – вопросы.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Курсант должен ответить на 10 вопросов теста. Оценка: «ЗАЧЕТ» или «НЕ ЗАЧЕТ». Допустимое количество ошибок для выставления результата: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«ЗАЧЕТ» -  не более 2-х ошибок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«НЕ ЗАЧЕТ» - более 2-х ошибок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Ответственное лицо за проведение ЗАЧЕТА – преподаватель по изучаемой дисциплине. Метод фиксации – индивидуальный зачетный лист. Вопросы к ЗАЧЕТУ разрабатываются учебного центра и утверждаются директором.</w:t>
      </w:r>
    </w:p>
    <w:p w:rsidR="00DD134A" w:rsidRPr="007209CF" w:rsidRDefault="00DD134A" w:rsidP="00DD13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7209CF">
        <w:rPr>
          <w:rFonts w:ascii="Times New Roman" w:hAnsi="Times New Roman" w:cs="Times New Roman"/>
          <w:sz w:val="26"/>
          <w:szCs w:val="26"/>
        </w:rPr>
        <w:t>Предмет «Основы управления транспортными средствами категории «В».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lastRenderedPageBreak/>
        <w:t xml:space="preserve">По окончании пройденных тем по предмету проводится форма контроля – ЗАЧЕТ. 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Место проведения - учебный класс. Время проведения – 1 час. Форма проведения – письменная. Метод – тестирование. Средства для проведения – вопросы с иллюстрациями.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Курсант должен решить 5 ситуационных задач. Оценка: «ЗАЧЕТ» или «НЕ ЗАЧЕТ».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«ЗАЧЕТ» -  0, 1 или 2 ошибки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«НЕ ЗАЧЕТ» -  3 ошибки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Ответственное лицо за проведение ЗАЧЕТА – преподаватель по изучаемой дисциплине. Метод фиксации – индивидуальный зачетный лист. Вопросы к ЗАЧЕТУ разрабатываются учебным центром и утверждаются директором.</w:t>
      </w:r>
    </w:p>
    <w:p w:rsidR="00DD134A" w:rsidRPr="007209CF" w:rsidRDefault="00DD134A" w:rsidP="00DD13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7209CF">
        <w:rPr>
          <w:rFonts w:ascii="Times New Roman" w:hAnsi="Times New Roman" w:cs="Times New Roman"/>
          <w:sz w:val="26"/>
          <w:szCs w:val="26"/>
        </w:rPr>
        <w:t xml:space="preserve"> Предмет «Устройство и техническое обслуживание транспортных средств категории «В» как объектов управления».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 xml:space="preserve">По окончании пройденных тем по предмету проводится форма контроля – ЗАЧЕТ. 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Место проведения - учебный класс. Время проведения – 1 час. Форма проведения – устно. Метод – вопрос-ответ. Средства для проведения – вопросы.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Курсант должен ответить на 3 вопроса. Оценка: «ЗАЧЕТ» или «НЕ ЗАЧЕТ».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«ЗАЧЕТ» -  полно или частично раскрыты все 3 вопроса в ответе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«НЕ ЗАЧЕТ» -  полностью не раскрыт ни 1 вопрос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 xml:space="preserve"> Ответственное лицо за проведение ЗАЧЕТА – преподаватель по изучаемой дисциплине. Метод фиксации – зачетная ведомость. Вопросы к ЗАЧЕТУ разрабатываются учебным центром и утверждаются директором.</w:t>
      </w:r>
    </w:p>
    <w:p w:rsidR="00DD134A" w:rsidRPr="007209CF" w:rsidRDefault="00DD134A" w:rsidP="00DD13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7209CF">
        <w:rPr>
          <w:rFonts w:ascii="Times New Roman" w:hAnsi="Times New Roman" w:cs="Times New Roman"/>
          <w:sz w:val="26"/>
          <w:szCs w:val="26"/>
        </w:rPr>
        <w:t xml:space="preserve"> Предмет «Основы управления транспортными средствами категории «В».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 xml:space="preserve">По окончании пройденных тем по предмету проводится форма контроля – ЗАЧЕТ. 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Место проведения - учебный класс. Время проведения – 1 час. Форма проведения – письменная. Метод – тестирование. Средства для проведения – вопросы с иллюстрациями.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Курсант должен решить 5 ситуационных задач. Оценка: «ЗАЧЕТ» или «НЕ ЗАЧЕТ».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«ЗАЧЕТ» -  0, 1 или 2 ошибки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«НЕ ЗАЧЕТ» -  3 ошибки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 xml:space="preserve">Ответственное лицо за проведение ЗАЧЕТА – преподаватель по изучаемой дисциплине. Метод фиксации – индивидуальный зачетный лист. Вопросы к ЗАЧЕТУ разрабатываются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7209CF">
        <w:rPr>
          <w:rFonts w:ascii="Times New Roman" w:hAnsi="Times New Roman" w:cs="Times New Roman"/>
          <w:sz w:val="26"/>
          <w:szCs w:val="26"/>
        </w:rPr>
        <w:t xml:space="preserve"> и утверждаются директором.</w:t>
      </w:r>
    </w:p>
    <w:p w:rsidR="00DD134A" w:rsidRPr="007209CF" w:rsidRDefault="00DD134A" w:rsidP="00DD13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7209CF">
        <w:rPr>
          <w:rFonts w:ascii="Times New Roman" w:hAnsi="Times New Roman" w:cs="Times New Roman"/>
          <w:sz w:val="26"/>
          <w:szCs w:val="26"/>
        </w:rPr>
        <w:t xml:space="preserve"> Предмет «Первая помощь при дорожно-транспортном происшествии».</w:t>
      </w:r>
    </w:p>
    <w:p w:rsidR="00DD134A" w:rsidRPr="007209CF" w:rsidRDefault="00DD134A" w:rsidP="00DD13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По окончании пройденных тем по предмету «Первая помощь при дорожно-транспортном происшествии» предусмотрена форма контроля  - решение ситуационных задач по первой помощи, включающих комплексную оценку уровня теоретических и практических знаний, необходимых для самостоятельного оказания первой помощи пострадавшим при ДТП</w:t>
      </w:r>
    </w:p>
    <w:p w:rsidR="00DD134A" w:rsidRDefault="00DD134A" w:rsidP="00DD134A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i/>
          <w:sz w:val="26"/>
          <w:szCs w:val="26"/>
        </w:rPr>
        <w:t>Промежуточная аттестация по практическому вождению</w:t>
      </w:r>
      <w:r w:rsidRPr="007209CF">
        <w:rPr>
          <w:rFonts w:ascii="Times New Roman" w:hAnsi="Times New Roman" w:cs="Times New Roman"/>
          <w:sz w:val="26"/>
          <w:szCs w:val="26"/>
        </w:rPr>
        <w:t xml:space="preserve"> транспортных средств осуществляется путем выполнения контрольных заданий. </w:t>
      </w:r>
    </w:p>
    <w:p w:rsidR="00DD134A" w:rsidRPr="007209CF" w:rsidRDefault="00DD134A" w:rsidP="00DD134A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 xml:space="preserve">По окончанию первоначального обучения вождению  проводится </w:t>
      </w:r>
      <w:r w:rsidRPr="007209CF">
        <w:rPr>
          <w:rFonts w:ascii="Times New Roman" w:hAnsi="Times New Roman" w:cs="Times New Roman"/>
          <w:i/>
          <w:sz w:val="26"/>
          <w:szCs w:val="26"/>
        </w:rPr>
        <w:t>контрольного задание №1.</w:t>
      </w:r>
      <w:r w:rsidRPr="007209CF">
        <w:rPr>
          <w:rFonts w:ascii="Times New Roman" w:hAnsi="Times New Roman" w:cs="Times New Roman"/>
          <w:sz w:val="26"/>
          <w:szCs w:val="26"/>
        </w:rPr>
        <w:t xml:space="preserve"> Время проведения задания – 1час. Средства для проведения – учебное автотранспортное средство категории «В». Обучающийся выполняет контрольное задание и получает </w:t>
      </w:r>
      <w:proofErr w:type="spellStart"/>
      <w:r w:rsidRPr="007209CF">
        <w:rPr>
          <w:rFonts w:ascii="Times New Roman" w:hAnsi="Times New Roman" w:cs="Times New Roman"/>
          <w:sz w:val="26"/>
          <w:szCs w:val="26"/>
        </w:rPr>
        <w:t>результат.</w:t>
      </w:r>
      <w:proofErr w:type="gramStart"/>
      <w:r w:rsidRPr="007209CF">
        <w:rPr>
          <w:rFonts w:ascii="Times New Roman" w:hAnsi="Times New Roman" w:cs="Times New Roman"/>
          <w:sz w:val="26"/>
          <w:szCs w:val="26"/>
        </w:rPr>
        <w:t>:«</w:t>
      </w:r>
      <w:proofErr w:type="gramEnd"/>
      <w:r w:rsidRPr="007209CF">
        <w:rPr>
          <w:rFonts w:ascii="Times New Roman" w:hAnsi="Times New Roman" w:cs="Times New Roman"/>
          <w:sz w:val="26"/>
          <w:szCs w:val="26"/>
        </w:rPr>
        <w:t>отлично</w:t>
      </w:r>
      <w:proofErr w:type="spellEnd"/>
      <w:r w:rsidRPr="007209CF">
        <w:rPr>
          <w:rFonts w:ascii="Times New Roman" w:hAnsi="Times New Roman" w:cs="Times New Roman"/>
          <w:sz w:val="26"/>
          <w:szCs w:val="26"/>
        </w:rPr>
        <w:t>», «хорошо», «удовлетворительно», «неудовлетворительно». На каждое упражнение дается две попытки.</w:t>
      </w:r>
    </w:p>
    <w:p w:rsidR="00DD134A" w:rsidRPr="007209CF" w:rsidRDefault="00DD134A" w:rsidP="00DD134A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7209CF">
        <w:rPr>
          <w:rFonts w:ascii="Times New Roman" w:hAnsi="Times New Roman" w:cs="Times New Roman"/>
          <w:sz w:val="26"/>
          <w:szCs w:val="26"/>
        </w:rPr>
        <w:t xml:space="preserve">По окончанию обучения вождению в условиях дорожного движения - </w:t>
      </w:r>
      <w:r w:rsidRPr="007209CF">
        <w:rPr>
          <w:rFonts w:ascii="Times New Roman" w:hAnsi="Times New Roman" w:cs="Times New Roman"/>
          <w:i/>
          <w:sz w:val="26"/>
          <w:szCs w:val="26"/>
        </w:rPr>
        <w:t>контрольного задания №2</w:t>
      </w:r>
      <w:r w:rsidRPr="007209CF">
        <w:rPr>
          <w:rFonts w:ascii="Times New Roman" w:hAnsi="Times New Roman" w:cs="Times New Roman"/>
          <w:sz w:val="26"/>
          <w:szCs w:val="26"/>
        </w:rPr>
        <w:t xml:space="preserve">. Время проведения задания – 1час. Средства для проведения – учебное автотранспортное средство категории «В». Обучающийся выполняет контрольное задание и получает </w:t>
      </w:r>
      <w:proofErr w:type="spellStart"/>
      <w:r w:rsidRPr="007209CF">
        <w:rPr>
          <w:rFonts w:ascii="Times New Roman" w:hAnsi="Times New Roman" w:cs="Times New Roman"/>
          <w:sz w:val="26"/>
          <w:szCs w:val="26"/>
        </w:rPr>
        <w:t>результат.</w:t>
      </w:r>
      <w:proofErr w:type="gramStart"/>
      <w:r w:rsidRPr="007209CF">
        <w:rPr>
          <w:rFonts w:ascii="Times New Roman" w:hAnsi="Times New Roman" w:cs="Times New Roman"/>
          <w:sz w:val="26"/>
          <w:szCs w:val="26"/>
        </w:rPr>
        <w:t>:«</w:t>
      </w:r>
      <w:proofErr w:type="gramEnd"/>
      <w:r w:rsidRPr="007209CF">
        <w:rPr>
          <w:rFonts w:ascii="Times New Roman" w:hAnsi="Times New Roman" w:cs="Times New Roman"/>
          <w:sz w:val="26"/>
          <w:szCs w:val="26"/>
        </w:rPr>
        <w:t>отлично</w:t>
      </w:r>
      <w:proofErr w:type="spellEnd"/>
      <w:r w:rsidRPr="007209CF">
        <w:rPr>
          <w:rFonts w:ascii="Times New Roman" w:hAnsi="Times New Roman" w:cs="Times New Roman"/>
          <w:sz w:val="26"/>
          <w:szCs w:val="26"/>
        </w:rPr>
        <w:t>», «хорошо», «удовлетворительно», «неудовлетворительно». Оценка выставляется из расчета четкого, правильного, уверенного управления автотранспортным средством, с соблюдением правил дорожного движения.</w:t>
      </w:r>
    </w:p>
    <w:p w:rsidR="00DD134A" w:rsidRPr="007209CF" w:rsidRDefault="00DD134A" w:rsidP="00DD134A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Ответственное лицо за проведение контрольных заданий – мастер практического обучения вождению автотранспортных средств. Метод фиксации – индивидуальная учетная карточка по вождению автотранспортных средств. Задания разрабатываются учебным центром и утверждаются директором.</w:t>
      </w:r>
    </w:p>
    <w:p w:rsidR="00DD134A" w:rsidRPr="007209CF" w:rsidRDefault="00DD134A" w:rsidP="00DD134A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09C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209CF">
        <w:rPr>
          <w:rFonts w:ascii="Times New Roman" w:hAnsi="Times New Roman" w:cs="Times New Roman"/>
          <w:sz w:val="26"/>
          <w:szCs w:val="26"/>
        </w:rPr>
        <w:t xml:space="preserve"> качеством усвоения материала осуществляется преподавателем и мастером производственного обучения вождению в ходе проведения занятий. </w:t>
      </w:r>
      <w:proofErr w:type="gramStart"/>
      <w:r w:rsidRPr="007209C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209CF">
        <w:rPr>
          <w:rFonts w:ascii="Times New Roman" w:hAnsi="Times New Roman" w:cs="Times New Roman"/>
          <w:sz w:val="26"/>
          <w:szCs w:val="26"/>
        </w:rPr>
        <w:t xml:space="preserve"> соблюдением образовательного процесса возлагается на исполнительного директора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7209CF">
        <w:rPr>
          <w:rFonts w:ascii="Times New Roman" w:hAnsi="Times New Roman" w:cs="Times New Roman"/>
          <w:sz w:val="26"/>
          <w:szCs w:val="26"/>
        </w:rPr>
        <w:t>.</w:t>
      </w:r>
    </w:p>
    <w:p w:rsidR="00DD134A" w:rsidRPr="007209CF" w:rsidRDefault="00DD134A" w:rsidP="00DD134A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DD134A" w:rsidRPr="007209CF" w:rsidRDefault="00DD134A" w:rsidP="00DD134A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К проведению квалификационного экзамена привлекаются представители р</w:t>
      </w:r>
      <w:r>
        <w:rPr>
          <w:rFonts w:ascii="Times New Roman" w:hAnsi="Times New Roman" w:cs="Times New Roman"/>
          <w:sz w:val="26"/>
          <w:szCs w:val="26"/>
        </w:rPr>
        <w:t>аботодателей, их объединений</w:t>
      </w:r>
      <w:r w:rsidRPr="007209CF">
        <w:rPr>
          <w:rFonts w:ascii="Times New Roman" w:hAnsi="Times New Roman" w:cs="Times New Roman"/>
          <w:sz w:val="26"/>
          <w:szCs w:val="26"/>
        </w:rPr>
        <w:t>.</w:t>
      </w:r>
    </w:p>
    <w:p w:rsidR="00DD134A" w:rsidRPr="004C7FB0" w:rsidRDefault="00DD134A" w:rsidP="00DD134A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09CF">
        <w:rPr>
          <w:rFonts w:ascii="Times New Roman" w:hAnsi="Times New Roman" w:cs="Times New Roman"/>
          <w:sz w:val="26"/>
          <w:szCs w:val="26"/>
        </w:rPr>
        <w:t>По результатам пройденных разделов проводится промежуточная аттестация. Обучающийся, положительно сдавший все зачеты по промежуточной аттестации, допускается к сдаче квалификационного экзамена. Обучающийся, положительно сдавший квалификационный экзам</w:t>
      </w:r>
      <w:r>
        <w:rPr>
          <w:rFonts w:ascii="Times New Roman" w:hAnsi="Times New Roman" w:cs="Times New Roman"/>
          <w:sz w:val="26"/>
          <w:szCs w:val="26"/>
        </w:rPr>
        <w:t>ен, получает свидетельство по «П</w:t>
      </w:r>
      <w:r w:rsidRPr="007209CF">
        <w:rPr>
          <w:rFonts w:ascii="Times New Roman" w:hAnsi="Times New Roman" w:cs="Times New Roman"/>
          <w:sz w:val="26"/>
          <w:szCs w:val="26"/>
        </w:rPr>
        <w:t>рофессии водитель транспорт</w:t>
      </w:r>
      <w:r>
        <w:rPr>
          <w:rFonts w:ascii="Times New Roman" w:hAnsi="Times New Roman" w:cs="Times New Roman"/>
          <w:sz w:val="26"/>
          <w:szCs w:val="26"/>
        </w:rPr>
        <w:t xml:space="preserve">ного средства категории «В» и </w:t>
      </w:r>
      <w:r w:rsidRPr="007209CF">
        <w:rPr>
          <w:rFonts w:ascii="Times New Roman" w:hAnsi="Times New Roman" w:cs="Times New Roman"/>
          <w:sz w:val="26"/>
          <w:szCs w:val="26"/>
        </w:rPr>
        <w:t xml:space="preserve"> допускается к сдаче экзамена в ГИБДД.</w:t>
      </w:r>
    </w:p>
    <w:p w:rsidR="00DD134A" w:rsidRPr="004F6DC2" w:rsidRDefault="00DD134A" w:rsidP="00DD134A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09CF">
        <w:rPr>
          <w:rFonts w:ascii="Times New Roman" w:hAnsi="Times New Roman" w:cs="Times New Roman"/>
          <w:i/>
          <w:sz w:val="26"/>
          <w:szCs w:val="26"/>
        </w:rPr>
        <w:t>Квалификационный теоретический ЭКЗАМЕН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F6DC2">
        <w:rPr>
          <w:rFonts w:ascii="Times New Roman" w:hAnsi="Times New Roman" w:cs="Times New Roman"/>
          <w:sz w:val="26"/>
          <w:szCs w:val="26"/>
        </w:rPr>
        <w:t>назначается и проводится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4F6DC2">
        <w:rPr>
          <w:rFonts w:ascii="Times New Roman" w:hAnsi="Times New Roman" w:cs="Times New Roman"/>
          <w:sz w:val="26"/>
          <w:szCs w:val="26"/>
        </w:rPr>
        <w:t>ля предмето</w:t>
      </w:r>
      <w:r>
        <w:rPr>
          <w:rFonts w:ascii="Times New Roman" w:hAnsi="Times New Roman" w:cs="Times New Roman"/>
          <w:sz w:val="26"/>
          <w:szCs w:val="26"/>
        </w:rPr>
        <w:t>в п</w:t>
      </w:r>
      <w:r w:rsidRPr="004F6DC2">
        <w:rPr>
          <w:rFonts w:ascii="Times New Roman" w:hAnsi="Times New Roman" w:cs="Times New Roman"/>
          <w:sz w:val="26"/>
          <w:szCs w:val="26"/>
        </w:rPr>
        <w:t>рограммы профессиональной подготовки водителей транспортных средств категории «В» «Основы законодательства в сфере дорожного движения», «Устройство и техническое обслуживание транспортных средств категории «В» как объектов управления», «Основы управления транспортными средствами категории «В»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F6D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34A" w:rsidRPr="004F6DC2" w:rsidRDefault="00DD134A" w:rsidP="00DD134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4F6DC2">
        <w:rPr>
          <w:rFonts w:ascii="Times New Roman" w:hAnsi="Times New Roman" w:cs="Times New Roman"/>
          <w:sz w:val="26"/>
          <w:szCs w:val="26"/>
        </w:rPr>
        <w:t>Место проведения – учебный класс. Форма проведения – письменно. Метод – тестирование по билетам. Время 1 час. Те</w:t>
      </w:r>
      <w:proofErr w:type="gramStart"/>
      <w:r w:rsidRPr="004F6DC2">
        <w:rPr>
          <w:rFonts w:ascii="Times New Roman" w:hAnsi="Times New Roman" w:cs="Times New Roman"/>
          <w:sz w:val="26"/>
          <w:szCs w:val="26"/>
        </w:rPr>
        <w:t>ст  вкл</w:t>
      </w:r>
      <w:proofErr w:type="gramEnd"/>
      <w:r w:rsidRPr="004F6DC2">
        <w:rPr>
          <w:rFonts w:ascii="Times New Roman" w:hAnsi="Times New Roman" w:cs="Times New Roman"/>
          <w:sz w:val="26"/>
          <w:szCs w:val="26"/>
        </w:rPr>
        <w:t>ючает в себя 3 билета по 20 вопросов в каждом, где 15 вопросов по предмету «Основы законодательства в сфере дорожного движения», 3 вопроса по предмету «Устройство и техническое обслуживание транспортных средств категории «В» как объектов управления», 2 вопроса по предмету «Основы управления транспортными средствами категории «В». По результатам проведенного экзамена курсантам выставляются оценки: «отлично», «хорошо», «удовлетворительно», «не удовлетворительно».</w:t>
      </w:r>
    </w:p>
    <w:p w:rsidR="00DD134A" w:rsidRPr="004F6DC2" w:rsidRDefault="00DD134A" w:rsidP="00DD134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6DC2">
        <w:rPr>
          <w:rFonts w:ascii="Times New Roman" w:hAnsi="Times New Roman" w:cs="Times New Roman"/>
          <w:sz w:val="26"/>
          <w:szCs w:val="26"/>
        </w:rPr>
        <w:t xml:space="preserve">        Квалификационный  теоретический экзамен принимается «Аттестационной комиссией учебного центра» в составе 2-х человек и оформляется протоколом за подписями члена комиссии, председателя и директора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4F6DC2">
        <w:rPr>
          <w:rFonts w:ascii="Times New Roman" w:hAnsi="Times New Roman" w:cs="Times New Roman"/>
          <w:sz w:val="26"/>
          <w:szCs w:val="26"/>
        </w:rPr>
        <w:t>.</w:t>
      </w:r>
    </w:p>
    <w:p w:rsidR="00DD134A" w:rsidRPr="004F6DC2" w:rsidRDefault="00DD134A" w:rsidP="00DD134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Для предметов п</w:t>
      </w:r>
      <w:r w:rsidRPr="004F6DC2">
        <w:rPr>
          <w:rFonts w:ascii="Times New Roman" w:hAnsi="Times New Roman" w:cs="Times New Roman"/>
          <w:sz w:val="26"/>
          <w:szCs w:val="26"/>
        </w:rPr>
        <w:t xml:space="preserve">рограммы профессиональной подготовки водителей транспортных средств категории «В» «Организация и выполнение грузовых перевозок автомобильным </w:t>
      </w:r>
      <w:r w:rsidRPr="004F6DC2">
        <w:rPr>
          <w:rFonts w:ascii="Times New Roman" w:hAnsi="Times New Roman" w:cs="Times New Roman"/>
          <w:sz w:val="26"/>
          <w:szCs w:val="26"/>
        </w:rPr>
        <w:lastRenderedPageBreak/>
        <w:t>транспортом» и «Организация и выполнение пассажирских перевозок автомобильным транспортом» назначается и проводится экзамен.</w:t>
      </w:r>
    </w:p>
    <w:p w:rsidR="00DD134A" w:rsidRPr="004F6DC2" w:rsidRDefault="00DD134A" w:rsidP="00DD134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6DC2">
        <w:rPr>
          <w:rFonts w:ascii="Times New Roman" w:hAnsi="Times New Roman" w:cs="Times New Roman"/>
          <w:sz w:val="26"/>
          <w:szCs w:val="26"/>
        </w:rPr>
        <w:t xml:space="preserve">        Место проведения - учебный класс. Форма проведения – письменно. Метод – тестирование по билетам. Те</w:t>
      </w:r>
      <w:proofErr w:type="gramStart"/>
      <w:r w:rsidRPr="004F6DC2">
        <w:rPr>
          <w:rFonts w:ascii="Times New Roman" w:hAnsi="Times New Roman" w:cs="Times New Roman"/>
          <w:sz w:val="26"/>
          <w:szCs w:val="26"/>
        </w:rPr>
        <w:t>ст вкл</w:t>
      </w:r>
      <w:proofErr w:type="gramEnd"/>
      <w:r w:rsidRPr="004F6DC2">
        <w:rPr>
          <w:rFonts w:ascii="Times New Roman" w:hAnsi="Times New Roman" w:cs="Times New Roman"/>
          <w:sz w:val="26"/>
          <w:szCs w:val="26"/>
        </w:rPr>
        <w:t>ючает в себя 1 билет, в котором 6 вопросов, где 3 вопроса по предмету «Организация и выполнение грузовых перевозок автомобильным транспортом» и 3 вопроса по предмету «Организация и выполнение пассажирских перевозок автомобильным транспортом». По результатам проведенного экзамена курсантам учебного центра выставляются оценки: «отлично», «хорошо», «удовлетворительно», «не удовлетворительно».</w:t>
      </w:r>
    </w:p>
    <w:p w:rsidR="00DD134A" w:rsidRPr="004F6DC2" w:rsidRDefault="00DD134A" w:rsidP="00DD134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6DC2">
        <w:rPr>
          <w:rFonts w:ascii="Times New Roman" w:hAnsi="Times New Roman" w:cs="Times New Roman"/>
          <w:sz w:val="26"/>
          <w:szCs w:val="26"/>
        </w:rPr>
        <w:t xml:space="preserve">        Экзамен принимается «Аттестационной комиссией учебного центра» в составе 2-х человек и оформляется протоколом за подписями члена комиссии, председателя и директора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4F6DC2">
        <w:rPr>
          <w:rFonts w:ascii="Times New Roman" w:hAnsi="Times New Roman" w:cs="Times New Roman"/>
          <w:sz w:val="26"/>
          <w:szCs w:val="26"/>
        </w:rPr>
        <w:t>.</w:t>
      </w:r>
    </w:p>
    <w:p w:rsidR="00DD134A" w:rsidRPr="004F6DC2" w:rsidRDefault="00DD134A" w:rsidP="00DD134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6DC2">
        <w:rPr>
          <w:rFonts w:ascii="Times New Roman" w:hAnsi="Times New Roman" w:cs="Times New Roman"/>
          <w:sz w:val="26"/>
          <w:szCs w:val="26"/>
        </w:rPr>
        <w:t xml:space="preserve">        На основании сданного квалификационного  теоретического Экзамена  выставляется общая итоговая оценка: «отлично», «хорошо», «удовлетворительно», «не удовлетворительно».</w:t>
      </w:r>
    </w:p>
    <w:p w:rsidR="00DD134A" w:rsidRPr="004F6DC2" w:rsidRDefault="00DD134A" w:rsidP="00DD134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D134A" w:rsidRPr="004F6DC2" w:rsidRDefault="00DD134A" w:rsidP="00DD134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6DC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209CF">
        <w:rPr>
          <w:rFonts w:ascii="Times New Roman" w:hAnsi="Times New Roman" w:cs="Times New Roman"/>
          <w:i/>
          <w:sz w:val="26"/>
          <w:szCs w:val="26"/>
        </w:rPr>
        <w:t xml:space="preserve">Квалификационный </w:t>
      </w:r>
      <w:r>
        <w:rPr>
          <w:rFonts w:ascii="Times New Roman" w:hAnsi="Times New Roman" w:cs="Times New Roman"/>
          <w:i/>
          <w:sz w:val="26"/>
          <w:szCs w:val="26"/>
        </w:rPr>
        <w:t>практический</w:t>
      </w:r>
      <w:r w:rsidRPr="007209CF">
        <w:rPr>
          <w:rFonts w:ascii="Times New Roman" w:hAnsi="Times New Roman" w:cs="Times New Roman"/>
          <w:i/>
          <w:sz w:val="26"/>
          <w:szCs w:val="26"/>
        </w:rPr>
        <w:t xml:space="preserve"> ЭКЗАМЕН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F6DC2">
        <w:rPr>
          <w:rFonts w:ascii="Times New Roman" w:hAnsi="Times New Roman" w:cs="Times New Roman"/>
          <w:sz w:val="26"/>
          <w:szCs w:val="26"/>
        </w:rPr>
        <w:t>назначается и проводится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4F6DC2">
        <w:rPr>
          <w:rFonts w:ascii="Times New Roman" w:hAnsi="Times New Roman" w:cs="Times New Roman"/>
          <w:sz w:val="26"/>
          <w:szCs w:val="26"/>
        </w:rPr>
        <w:t>ля предмето</w:t>
      </w:r>
      <w:r>
        <w:rPr>
          <w:rFonts w:ascii="Times New Roman" w:hAnsi="Times New Roman" w:cs="Times New Roman"/>
          <w:sz w:val="26"/>
          <w:szCs w:val="26"/>
        </w:rPr>
        <w:t>в п</w:t>
      </w:r>
      <w:r w:rsidRPr="004F6DC2">
        <w:rPr>
          <w:rFonts w:ascii="Times New Roman" w:hAnsi="Times New Roman" w:cs="Times New Roman"/>
          <w:sz w:val="26"/>
          <w:szCs w:val="26"/>
        </w:rPr>
        <w:t>рограммы профессиональной подготовки водителей транспортных средств категории «В» «Вождение транспортных средств категории «В» с автоматической/ механической трансмиссией (первоначальные навыки управления транспортным средством).</w:t>
      </w:r>
    </w:p>
    <w:p w:rsidR="00DD134A" w:rsidRPr="004F6DC2" w:rsidRDefault="00DD134A" w:rsidP="00DD134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6DC2">
        <w:rPr>
          <w:rFonts w:ascii="Times New Roman" w:hAnsi="Times New Roman" w:cs="Times New Roman"/>
          <w:sz w:val="26"/>
          <w:szCs w:val="26"/>
        </w:rPr>
        <w:t xml:space="preserve">        Место проведения – автодром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4F6DC2">
        <w:rPr>
          <w:rFonts w:ascii="Times New Roman" w:hAnsi="Times New Roman" w:cs="Times New Roman"/>
          <w:sz w:val="26"/>
          <w:szCs w:val="26"/>
        </w:rPr>
        <w:t>. Форма проведения – представление курсантом своих первоначальных навыков управления автотранспортным средством. Метод проведения -  выполнение упражнений каждым курсантом индивидуально. Время проведения – 1 час. Допускается 2-ая попытка на выполнение одного упражнения. По результатам проведенного зачета (выполнение упражнений) выставляются оценки: «Сдал» или «Не сдал». Оценка заносится в личную карточку курсанта за подписью председателя комиссии. Курсант, получивший оценку «Сдал» допускается к  сдаче следующего этапа.</w:t>
      </w:r>
    </w:p>
    <w:p w:rsidR="00DD134A" w:rsidRPr="004F6DC2" w:rsidRDefault="00DD134A" w:rsidP="00DD134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6DC2">
        <w:rPr>
          <w:rFonts w:ascii="Times New Roman" w:hAnsi="Times New Roman" w:cs="Times New Roman"/>
          <w:sz w:val="26"/>
          <w:szCs w:val="26"/>
        </w:rPr>
        <w:t xml:space="preserve">       Экзамен принимается «Аттестационной комиссией учебного центра» в составе 2-х человек и оформляется протоколом за подписями члена комиссии и председателя.</w:t>
      </w:r>
    </w:p>
    <w:p w:rsidR="00DD134A" w:rsidRPr="004F6DC2" w:rsidRDefault="00DD134A" w:rsidP="00DD134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6DC2">
        <w:rPr>
          <w:rFonts w:ascii="Times New Roman" w:hAnsi="Times New Roman" w:cs="Times New Roman"/>
          <w:sz w:val="26"/>
          <w:szCs w:val="26"/>
        </w:rPr>
        <w:t xml:space="preserve">       По предмету «Вождение транспортных средств категории «В» с автоматической/ механической трансмиссией проводится экзамен (навыки вождения автотранспортного средства в условиях реального дорожного движения).</w:t>
      </w:r>
    </w:p>
    <w:p w:rsidR="00DD134A" w:rsidRPr="004F6DC2" w:rsidRDefault="00DD134A" w:rsidP="00DD134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6DC2">
        <w:rPr>
          <w:rFonts w:ascii="Times New Roman" w:hAnsi="Times New Roman" w:cs="Times New Roman"/>
          <w:sz w:val="26"/>
          <w:szCs w:val="26"/>
        </w:rPr>
        <w:t xml:space="preserve">       Место проведения –  экзаменационный маршрут учебного центра для вождения в условиях реального дорожного движения. Форма проведения – представление курсантом своих навыков управления автотранспортным средством в условиях реального дорожного движения. Метод проведения -  выполнение заданий каждым курсантом индивидуально на учебном автомобиле. Курсанты делятся на группы (по учебным автотранспортным средствам). У каждой группы свой экзаменатор. Время проведения 1 час.</w:t>
      </w:r>
    </w:p>
    <w:p w:rsidR="00DD134A" w:rsidRPr="004F6DC2" w:rsidRDefault="00DD134A" w:rsidP="00DD134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6DC2">
        <w:rPr>
          <w:rFonts w:ascii="Times New Roman" w:hAnsi="Times New Roman" w:cs="Times New Roman"/>
          <w:sz w:val="26"/>
          <w:szCs w:val="26"/>
        </w:rPr>
        <w:t xml:space="preserve">       Экзамен принимается в составе: экзаменатор, который назначается директором учебного центра из состава экзаменационной комиссии, мастером практического обучения вождению автотранспортных средств. Контроль и оценку за вождение курсанта в условиях реального дорожного движения выставляет экзаменатор. По результатам проведенного экзамена выставляется общая оценка: «Сдал» или «Не сдал». Оценка заносится в личную карточку учета часов практического вождения за подписью председателя комиссии.</w:t>
      </w:r>
    </w:p>
    <w:p w:rsidR="00DD134A" w:rsidRPr="004F6DC2" w:rsidRDefault="00DD134A" w:rsidP="00DD134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6DC2">
        <w:rPr>
          <w:rFonts w:ascii="Times New Roman" w:hAnsi="Times New Roman" w:cs="Times New Roman"/>
          <w:sz w:val="26"/>
          <w:szCs w:val="26"/>
        </w:rPr>
        <w:t xml:space="preserve">       Экзамен оформляется протоколом за подписями каждого экзаменатора.</w:t>
      </w:r>
    </w:p>
    <w:p w:rsidR="00DD134A" w:rsidRPr="004F6DC2" w:rsidRDefault="00DD134A" w:rsidP="00DD134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6DC2">
        <w:rPr>
          <w:rFonts w:ascii="Times New Roman" w:hAnsi="Times New Roman" w:cs="Times New Roman"/>
          <w:sz w:val="26"/>
          <w:szCs w:val="26"/>
        </w:rPr>
        <w:lastRenderedPageBreak/>
        <w:t xml:space="preserve">       Итоговые оценки за теоретическую и практическую часть квалификационного экзамена выставляются в свидетельство  «о профессии водитель транспортных средств категории «В».</w:t>
      </w:r>
    </w:p>
    <w:p w:rsidR="00DD134A" w:rsidRPr="004F6DC2" w:rsidRDefault="00DD134A" w:rsidP="00DD134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6DC2">
        <w:rPr>
          <w:rFonts w:ascii="Times New Roman" w:hAnsi="Times New Roman" w:cs="Times New Roman"/>
          <w:sz w:val="26"/>
          <w:szCs w:val="26"/>
        </w:rPr>
        <w:t>Результаты квалификационного экзамена оформляются протоколом. По результатам квалификационного экзамена выдается свидет</w:t>
      </w:r>
      <w:r>
        <w:rPr>
          <w:rFonts w:ascii="Times New Roman" w:hAnsi="Times New Roman" w:cs="Times New Roman"/>
          <w:sz w:val="26"/>
          <w:szCs w:val="26"/>
        </w:rPr>
        <w:t>ельство о профессии водитель</w:t>
      </w:r>
      <w:r w:rsidRPr="004F6DC2">
        <w:rPr>
          <w:rFonts w:ascii="Times New Roman" w:hAnsi="Times New Roman" w:cs="Times New Roman"/>
          <w:sz w:val="26"/>
          <w:szCs w:val="26"/>
        </w:rPr>
        <w:t>.</w:t>
      </w:r>
    </w:p>
    <w:p w:rsidR="00DD134A" w:rsidRPr="004F6DC2" w:rsidRDefault="00DD134A" w:rsidP="00DD134A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6DC2">
        <w:rPr>
          <w:rFonts w:ascii="Times New Roman" w:hAnsi="Times New Roman" w:cs="Times New Roman"/>
          <w:sz w:val="26"/>
          <w:szCs w:val="26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DD134A" w:rsidRDefault="00DD134A" w:rsidP="00DD134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6DC2">
        <w:rPr>
          <w:rFonts w:ascii="Times New Roman" w:hAnsi="Times New Roman" w:cs="Times New Roman"/>
          <w:sz w:val="26"/>
          <w:szCs w:val="26"/>
        </w:rPr>
        <w:t xml:space="preserve">Индивидуальный учет результатов освоения курсантами образовательных программ, а также хранение в архивах информации об этих результатах осуществляются </w:t>
      </w:r>
      <w:r>
        <w:rPr>
          <w:rFonts w:ascii="Times New Roman" w:hAnsi="Times New Roman" w:cs="Times New Roman"/>
          <w:sz w:val="26"/>
          <w:szCs w:val="26"/>
        </w:rPr>
        <w:t>ГБПОУ НСО «НАК», осуществляющего</w:t>
      </w:r>
      <w:r w:rsidRPr="004F6DC2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деятельность, на бумажны</w:t>
      </w:r>
      <w:r>
        <w:rPr>
          <w:rFonts w:ascii="Times New Roman" w:hAnsi="Times New Roman" w:cs="Times New Roman"/>
          <w:sz w:val="26"/>
          <w:szCs w:val="26"/>
        </w:rPr>
        <w:t>х и (или) электронных носителях.</w:t>
      </w:r>
    </w:p>
    <w:p w:rsidR="00DD134A" w:rsidRDefault="00DD134A" w:rsidP="00DD1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34A" w:rsidRDefault="00DD134A" w:rsidP="00DD1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b/>
          <w:sz w:val="26"/>
          <w:szCs w:val="26"/>
        </w:rPr>
        <w:t xml:space="preserve">. Учебно-методические материалы, обеспечивающие реализацию программы </w:t>
      </w:r>
    </w:p>
    <w:p w:rsidR="00DD134A" w:rsidRPr="00D24A48" w:rsidRDefault="00DD134A" w:rsidP="00DD1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34A" w:rsidRPr="00A05F58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A05F58">
        <w:rPr>
          <w:rFonts w:ascii="Times New Roman" w:eastAsiaTheme="minorHAnsi" w:hAnsi="Times New Roman" w:cs="Times New Roman"/>
          <w:sz w:val="26"/>
          <w:szCs w:val="26"/>
          <w:lang w:eastAsia="en-US"/>
        </w:rPr>
        <w:t>Учебно-методические материалы представлены:</w:t>
      </w:r>
    </w:p>
    <w:p w:rsidR="00DD134A" w:rsidRPr="008E4379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примерной программой профессиональной подготовки водителей транспортных средств категории "B", утвержденной в установленном порядке;</w:t>
      </w:r>
    </w:p>
    <w:p w:rsidR="00DD134A" w:rsidRPr="008E4379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программой профессиональной подготовки водителей транспортных средств категории "B", согласованной с Госавтоинспекцией и утверж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денной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осуществляющим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деятельность;</w:t>
      </w:r>
    </w:p>
    <w:p w:rsidR="00DD134A" w:rsidRPr="008E4379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методическими рекомендациями по организации образовательного процесса, утвержд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осуществляющего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деятельность;</w:t>
      </w:r>
    </w:p>
    <w:p w:rsidR="00DD134A" w:rsidRPr="008E4379" w:rsidRDefault="00DD134A" w:rsidP="00DD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материалами для проведения промежуточной и итоговой аттестации </w:t>
      </w:r>
      <w:proofErr w:type="gramStart"/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обучающихся</w:t>
      </w:r>
      <w:proofErr w:type="gramEnd"/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осуществляющего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деятельность.</w:t>
      </w:r>
    </w:p>
    <w:p w:rsidR="00DD134A" w:rsidRPr="008E4379" w:rsidRDefault="00DD134A" w:rsidP="00DD13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134A" w:rsidRDefault="00DD134A"/>
    <w:sectPr w:rsidR="00DD134A" w:rsidSect="003E783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2C"/>
    <w:rsid w:val="003E7837"/>
    <w:rsid w:val="00AB4D2C"/>
    <w:rsid w:val="00D605A9"/>
    <w:rsid w:val="00D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1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D134A"/>
  </w:style>
  <w:style w:type="paragraph" w:customStyle="1" w:styleId="s1">
    <w:name w:val="s_1"/>
    <w:basedOn w:val="a"/>
    <w:rsid w:val="00DD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8">
    <w:name w:val="link s_8"/>
    <w:basedOn w:val="a0"/>
    <w:rsid w:val="00DD134A"/>
  </w:style>
  <w:style w:type="paragraph" w:customStyle="1" w:styleId="s3">
    <w:name w:val="s_3"/>
    <w:basedOn w:val="a"/>
    <w:rsid w:val="00DD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DD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D134A"/>
  </w:style>
  <w:style w:type="paragraph" w:customStyle="1" w:styleId="s16">
    <w:name w:val="s_16"/>
    <w:basedOn w:val="a"/>
    <w:rsid w:val="00DD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D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1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1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D134A"/>
  </w:style>
  <w:style w:type="paragraph" w:customStyle="1" w:styleId="s1">
    <w:name w:val="s_1"/>
    <w:basedOn w:val="a"/>
    <w:rsid w:val="00DD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8">
    <w:name w:val="link s_8"/>
    <w:basedOn w:val="a0"/>
    <w:rsid w:val="00DD134A"/>
  </w:style>
  <w:style w:type="paragraph" w:customStyle="1" w:styleId="s3">
    <w:name w:val="s_3"/>
    <w:basedOn w:val="a"/>
    <w:rsid w:val="00DD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DD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D134A"/>
  </w:style>
  <w:style w:type="paragraph" w:customStyle="1" w:styleId="s16">
    <w:name w:val="s_16"/>
    <w:basedOn w:val="a"/>
    <w:rsid w:val="00DD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D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7D71-35A5-409A-8EEF-2CA4B3AC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8090</Words>
  <Characters>46113</Characters>
  <Application>Microsoft Office Word</Application>
  <DocSecurity>0</DocSecurity>
  <Lines>384</Lines>
  <Paragraphs>108</Paragraphs>
  <ScaleCrop>false</ScaleCrop>
  <Company/>
  <LinksUpToDate>false</LinksUpToDate>
  <CharactersWithSpaces>54095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2015-12-10T03:04:00Z</dcterms:created>
  <dcterms:modified xsi:type="dcterms:W3CDTF">2015-12-10T05:07:00Z</dcterms:modified>
</cp:coreProperties>
</file>